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4C318" w14:textId="77777777" w:rsidR="00D27DFE" w:rsidRDefault="00D27DFE" w:rsidP="00DB2CD2">
      <w:pPr>
        <w:bidi/>
        <w:spacing w:after="0" w:line="240" w:lineRule="auto"/>
        <w:jc w:val="center"/>
        <w:rPr>
          <w:rFonts w:cs="PT Bold Heading"/>
          <w:sz w:val="32"/>
          <w:szCs w:val="32"/>
          <w:rtl/>
        </w:rPr>
      </w:pPr>
      <w:r w:rsidRPr="00D27DFE">
        <w:rPr>
          <w:rFonts w:cs="PT Bold Heading"/>
          <w:noProof/>
          <w:sz w:val="32"/>
          <w:szCs w:val="32"/>
          <w:rtl/>
        </w:rPr>
        <mc:AlternateContent>
          <mc:Choice Requires="wps">
            <w:drawing>
              <wp:anchor distT="45720" distB="45720" distL="114300" distR="114300" simplePos="0" relativeHeight="251659264" behindDoc="0" locked="0" layoutInCell="1" allowOverlap="1" wp14:anchorId="32C011D0" wp14:editId="0D782A63">
                <wp:simplePos x="0" y="0"/>
                <wp:positionH relativeFrom="column">
                  <wp:posOffset>5562600</wp:posOffset>
                </wp:positionH>
                <wp:positionV relativeFrom="paragraph">
                  <wp:posOffset>81280</wp:posOffset>
                </wp:positionV>
                <wp:extent cx="1996440" cy="422910"/>
                <wp:effectExtent l="0" t="0" r="0"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96440" cy="422910"/>
                        </a:xfrm>
                        <a:prstGeom prst="rect">
                          <a:avLst/>
                        </a:prstGeom>
                        <a:noFill/>
                        <a:ln w="9525">
                          <a:noFill/>
                          <a:miter lim="800000"/>
                          <a:headEnd/>
                          <a:tailEnd/>
                        </a:ln>
                      </wps:spPr>
                      <wps:txbx>
                        <w:txbxContent>
                          <w:p w14:paraId="51135FAB" w14:textId="77777777" w:rsidR="00D27DFE" w:rsidRPr="00024346" w:rsidRDefault="00F774F2" w:rsidP="00024346">
                            <w:pPr>
                              <w:bidi/>
                              <w:rPr>
                                <w:color w:val="FFFFFF" w:themeColor="background1"/>
                                <w:sz w:val="20"/>
                                <w:szCs w:val="20"/>
                              </w:rPr>
                            </w:pPr>
                            <w:r w:rsidRPr="00024346">
                              <w:rPr>
                                <w:rFonts w:cs="PT Bold Heading" w:hint="cs"/>
                                <w:color w:val="FFFFFF" w:themeColor="background1"/>
                                <w:sz w:val="30"/>
                                <w:szCs w:val="30"/>
                                <w:rtl/>
                              </w:rPr>
                              <w:t xml:space="preserve"> </w:t>
                            </w:r>
                            <w:r w:rsidR="00D27DFE" w:rsidRPr="00024346">
                              <w:rPr>
                                <w:rFonts w:cs="PT Bold Heading" w:hint="cs"/>
                                <w:color w:val="FFFFFF" w:themeColor="background1"/>
                                <w:sz w:val="30"/>
                                <w:szCs w:val="30"/>
                                <w:rtl/>
                              </w:rPr>
                              <w:t>عمادة التطوير والجودة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C011D0" id="_x0000_t202" coordsize="21600,21600" o:spt="202" path="m,l,21600r21600,l21600,xe">
                <v:stroke joinstyle="miter"/>
                <v:path gradientshapeok="t" o:connecttype="rect"/>
              </v:shapetype>
              <v:shape id="مربع نص 2" o:spid="_x0000_s1026" type="#_x0000_t202" style="position:absolute;left:0;text-align:left;margin-left:438pt;margin-top:6.4pt;width:157.2pt;height:33.3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" filled="f" stroked="f">
                <v:textbox>
                  <w:txbxContent>
                    <w:p w14:paraId="51135FAB" w14:textId="77777777" w:rsidR="00D27DFE" w:rsidRPr="00024346" w:rsidRDefault="00F774F2" w:rsidP="00024346">
                      <w:pPr>
                        <w:bidi/>
                        <w:rPr>
                          <w:color w:val="FFFFFF" w:themeColor="background1"/>
                          <w:sz w:val="20"/>
                          <w:szCs w:val="20"/>
                        </w:rPr>
                      </w:pPr>
                      <w:r w:rsidRPr="00024346">
                        <w:rPr>
                          <w:rFonts w:cs="PT Bold Heading" w:hint="cs"/>
                          <w:color w:val="FFFFFF" w:themeColor="background1"/>
                          <w:sz w:val="30"/>
                          <w:szCs w:val="30"/>
                          <w:rtl/>
                        </w:rPr>
                        <w:t xml:space="preserve"> </w:t>
                      </w:r>
                      <w:r w:rsidR="00D27DFE" w:rsidRPr="00024346">
                        <w:rPr>
                          <w:rFonts w:cs="PT Bold Heading" w:hint="cs"/>
                          <w:color w:val="FFFFFF" w:themeColor="background1"/>
                          <w:sz w:val="30"/>
                          <w:szCs w:val="30"/>
                          <w:rtl/>
                        </w:rPr>
                        <w:t>عمادة التطوير والجودة</w:t>
                      </w:r>
                    </w:p>
                  </w:txbxContent>
                </v:textbox>
                <w10:wrap type="square"/>
              </v:shape>
            </w:pict>
          </mc:Fallback>
        </mc:AlternateContent>
      </w:r>
    </w:p>
    <w:p w14:paraId="512D2C8F" w14:textId="77777777" w:rsidR="001950FE" w:rsidRDefault="00D27DFE" w:rsidP="00D27DFE">
      <w:pPr>
        <w:bidi/>
        <w:spacing w:after="0" w:line="240" w:lineRule="auto"/>
        <w:jc w:val="center"/>
        <w:rPr>
          <w:rFonts w:cs="PT Bold Heading"/>
          <w:sz w:val="32"/>
          <w:szCs w:val="32"/>
          <w:rtl/>
        </w:rPr>
      </w:pPr>
      <w:r>
        <w:rPr>
          <w:rFonts w:cs="PT Bold Heading" w:hint="cs"/>
          <w:sz w:val="32"/>
          <w:szCs w:val="32"/>
          <w:rtl/>
        </w:rPr>
        <w:t xml:space="preserve"> </w:t>
      </w:r>
    </w:p>
    <w:p w14:paraId="4D1356AB" w14:textId="77777777" w:rsidR="006E5268" w:rsidRDefault="006E5268" w:rsidP="006E5268">
      <w:pPr>
        <w:bidi/>
        <w:spacing w:after="0" w:line="240" w:lineRule="auto"/>
        <w:jc w:val="center"/>
        <w:rPr>
          <w:rFonts w:cs="PT Bold Heading"/>
          <w:sz w:val="32"/>
          <w:szCs w:val="32"/>
          <w:rtl/>
        </w:rPr>
      </w:pPr>
    </w:p>
    <w:p w14:paraId="79F0CD76" w14:textId="77777777" w:rsidR="006E5268" w:rsidRDefault="006E5268" w:rsidP="006E5268">
      <w:pPr>
        <w:bidi/>
        <w:spacing w:after="0" w:line="240" w:lineRule="auto"/>
        <w:jc w:val="center"/>
        <w:rPr>
          <w:rFonts w:cs="PT Bold Heading"/>
          <w:sz w:val="32"/>
          <w:szCs w:val="32"/>
          <w:rtl/>
        </w:rPr>
      </w:pPr>
      <w:r w:rsidRPr="00DB2CD2">
        <w:rPr>
          <w:rFonts w:cs="PT Bold Heading" w:hint="cs"/>
          <w:sz w:val="32"/>
          <w:szCs w:val="32"/>
          <w:rtl/>
        </w:rPr>
        <w:t xml:space="preserve">نموذج الخطة التنفيذية لمعالجة توصيات التحسين الواردة في تقرير المراجعة الداخلية </w:t>
      </w:r>
    </w:p>
    <w:p w14:paraId="260724ED" w14:textId="77777777" w:rsidR="006E5268" w:rsidRPr="00DB2CD2" w:rsidRDefault="006E5268" w:rsidP="00C52C74">
      <w:pPr>
        <w:bidi/>
        <w:spacing w:after="0"/>
        <w:jc w:val="center"/>
        <w:rPr>
          <w:rFonts w:cs="PT Bold Heading"/>
          <w:sz w:val="32"/>
          <w:szCs w:val="32"/>
          <w:rtl/>
        </w:rPr>
      </w:pPr>
      <w:r w:rsidRPr="00DB2CD2">
        <w:rPr>
          <w:rFonts w:cs="PT Bold Heading" w:hint="cs"/>
          <w:sz w:val="32"/>
          <w:szCs w:val="32"/>
          <w:rtl/>
        </w:rPr>
        <w:t xml:space="preserve">لبرامج جامعة القصيم </w:t>
      </w:r>
      <w:r w:rsidR="00C52C74" w:rsidRPr="00DB2CD2">
        <w:rPr>
          <w:rFonts w:cs="PT Bold Heading" w:hint="cs"/>
          <w:sz w:val="32"/>
          <w:szCs w:val="32"/>
          <w:rtl/>
        </w:rPr>
        <w:t>(</w:t>
      </w:r>
      <w:r w:rsidR="00C52C74">
        <w:rPr>
          <w:rFonts w:cs="PT Bold Heading" w:hint="cs"/>
          <w:sz w:val="32"/>
          <w:szCs w:val="32"/>
          <w:rtl/>
        </w:rPr>
        <w:t>المراجعة الداخلية السادسة</w:t>
      </w:r>
      <w:r w:rsidR="00C52C74" w:rsidRPr="00DB2CD2">
        <w:rPr>
          <w:rFonts w:cs="PT Bold Heading" w:hint="cs"/>
          <w:sz w:val="32"/>
          <w:szCs w:val="32"/>
          <w:rtl/>
        </w:rPr>
        <w:t xml:space="preserve"> 14</w:t>
      </w:r>
      <w:r w:rsidR="00C52C74">
        <w:rPr>
          <w:rFonts w:cs="PT Bold Heading" w:hint="cs"/>
          <w:sz w:val="32"/>
          <w:szCs w:val="32"/>
          <w:rtl/>
        </w:rPr>
        <w:t>40</w:t>
      </w:r>
      <w:r w:rsidR="00C52C74" w:rsidRPr="00DB2CD2">
        <w:rPr>
          <w:rFonts w:cs="PT Bold Heading" w:hint="cs"/>
          <w:sz w:val="32"/>
          <w:szCs w:val="32"/>
          <w:rtl/>
        </w:rPr>
        <w:t>-14</w:t>
      </w:r>
      <w:r w:rsidR="00C52C74">
        <w:rPr>
          <w:rFonts w:cs="PT Bold Heading" w:hint="cs"/>
          <w:sz w:val="32"/>
          <w:szCs w:val="32"/>
          <w:rtl/>
        </w:rPr>
        <w:t>41</w:t>
      </w:r>
      <w:r w:rsidR="00C52C74" w:rsidRPr="00DB2CD2">
        <w:rPr>
          <w:rFonts w:cs="PT Bold Heading" w:hint="cs"/>
          <w:sz w:val="32"/>
          <w:szCs w:val="32"/>
          <w:rtl/>
        </w:rPr>
        <w:t xml:space="preserve"> هـ)</w:t>
      </w:r>
    </w:p>
    <w:p w14:paraId="7B2051B7" w14:textId="77777777" w:rsidR="006E5268" w:rsidRPr="00DB2CD2" w:rsidRDefault="006E5268" w:rsidP="006E5268">
      <w:pPr>
        <w:bidi/>
        <w:rPr>
          <w:rFonts w:cs="PT Bold Heading"/>
          <w:rtl/>
        </w:rPr>
      </w:pPr>
      <w:r w:rsidRPr="00DB2CD2">
        <w:rPr>
          <w:rFonts w:cs="PT Bold Heading" w:hint="cs"/>
          <w:rtl/>
        </w:rPr>
        <w:t>الكلي</w:t>
      </w:r>
      <w:r>
        <w:rPr>
          <w:rFonts w:cs="PT Bold Heading" w:hint="cs"/>
          <w:rtl/>
        </w:rPr>
        <w:t>ــــ</w:t>
      </w:r>
      <w:r w:rsidRPr="00DB2CD2">
        <w:rPr>
          <w:rFonts w:cs="PT Bold Heading" w:hint="cs"/>
          <w:rtl/>
        </w:rPr>
        <w:t>ة: ......................................................</w:t>
      </w:r>
    </w:p>
    <w:p w14:paraId="21EBCD79" w14:textId="77777777" w:rsidR="006E5268" w:rsidRPr="00DB2CD2" w:rsidRDefault="006E5268" w:rsidP="006E5268">
      <w:pPr>
        <w:bidi/>
        <w:rPr>
          <w:rFonts w:cs="PT Bold Heading"/>
          <w:rtl/>
        </w:rPr>
      </w:pPr>
      <w:r w:rsidRPr="00DB2CD2">
        <w:rPr>
          <w:rFonts w:cs="PT Bold Heading" w:hint="cs"/>
          <w:rtl/>
        </w:rPr>
        <w:t>البرنامج: .......................................................</w:t>
      </w:r>
      <w:r w:rsidR="00AB6A7B">
        <w:rPr>
          <w:rFonts w:cs="PT Bold Heading" w:hint="cs"/>
          <w:rtl/>
        </w:rPr>
        <w:t xml:space="preserve"> </w:t>
      </w:r>
    </w:p>
    <w:tbl>
      <w:tblPr>
        <w:tblStyle w:val="4-5"/>
        <w:tblW w:w="15743" w:type="dxa"/>
        <w:jc w:val="center"/>
        <w:tblLook w:val="0420" w:firstRow="1" w:lastRow="0" w:firstColumn="0" w:lastColumn="0" w:noHBand="0" w:noVBand="1"/>
      </w:tblPr>
      <w:tblGrid>
        <w:gridCol w:w="2603"/>
        <w:gridCol w:w="1600"/>
        <w:gridCol w:w="1720"/>
        <w:gridCol w:w="1220"/>
        <w:gridCol w:w="1220"/>
        <w:gridCol w:w="2460"/>
        <w:gridCol w:w="2460"/>
        <w:gridCol w:w="2460"/>
      </w:tblGrid>
      <w:tr w:rsidR="00BD4CAB" w:rsidRPr="00AA6342" w14:paraId="00CF2626" w14:textId="77777777" w:rsidTr="00BD4CAB">
        <w:trPr>
          <w:cnfStyle w:val="100000000000" w:firstRow="1" w:lastRow="0" w:firstColumn="0" w:lastColumn="0" w:oddVBand="0" w:evenVBand="0" w:oddHBand="0" w:evenHBand="0" w:firstRowFirstColumn="0" w:firstRowLastColumn="0" w:lastRowFirstColumn="0" w:lastRowLastColumn="0"/>
          <w:trHeight w:val="584"/>
          <w:jc w:val="center"/>
        </w:trPr>
        <w:tc>
          <w:tcPr>
            <w:tcW w:w="2603" w:type="dxa"/>
            <w:vAlign w:val="center"/>
            <w:hideMark/>
          </w:tcPr>
          <w:p w14:paraId="6E365553" w14:textId="77777777" w:rsidR="00BD4CAB" w:rsidRPr="00AA6342" w:rsidRDefault="00BD4CAB" w:rsidP="00BD4CAB">
            <w:pPr>
              <w:bidi/>
              <w:jc w:val="center"/>
            </w:pPr>
            <w:r>
              <w:rPr>
                <w:rFonts w:hint="cs"/>
                <w:rtl/>
              </w:rPr>
              <w:t>القيم المستهدفة *</w:t>
            </w:r>
          </w:p>
        </w:tc>
        <w:tc>
          <w:tcPr>
            <w:tcW w:w="1600" w:type="dxa"/>
            <w:vAlign w:val="center"/>
            <w:hideMark/>
          </w:tcPr>
          <w:p w14:paraId="35743E19" w14:textId="77777777" w:rsidR="00BD4CAB" w:rsidRPr="00AA6342" w:rsidRDefault="00BD4CAB" w:rsidP="00BD4CAB">
            <w:pPr>
              <w:bidi/>
              <w:jc w:val="center"/>
            </w:pPr>
            <w:r w:rsidRPr="00AA6342">
              <w:rPr>
                <w:rFonts w:hint="cs"/>
                <w:rtl/>
              </w:rPr>
              <w:t>مؤشرات الأداء</w:t>
            </w:r>
            <w:r>
              <w:rPr>
                <w:rFonts w:hint="cs"/>
                <w:rtl/>
              </w:rPr>
              <w:t xml:space="preserve"> أو محكات الإنجاز*</w:t>
            </w:r>
          </w:p>
        </w:tc>
        <w:tc>
          <w:tcPr>
            <w:tcW w:w="1720" w:type="dxa"/>
            <w:vAlign w:val="center"/>
            <w:hideMark/>
          </w:tcPr>
          <w:p w14:paraId="477F231E" w14:textId="77777777" w:rsidR="00BD4CAB" w:rsidRPr="00AA6342" w:rsidRDefault="00BD4CAB" w:rsidP="00BD4CAB">
            <w:pPr>
              <w:bidi/>
              <w:jc w:val="center"/>
            </w:pPr>
            <w:r w:rsidRPr="00AA6342">
              <w:rPr>
                <w:rtl/>
              </w:rPr>
              <w:t>تاريخ الإتمام</w:t>
            </w:r>
            <w:r>
              <w:rPr>
                <w:rFonts w:hint="cs"/>
                <w:rtl/>
              </w:rPr>
              <w:t xml:space="preserve"> المتوقع</w:t>
            </w:r>
          </w:p>
        </w:tc>
        <w:tc>
          <w:tcPr>
            <w:tcW w:w="1220" w:type="dxa"/>
            <w:vAlign w:val="center"/>
            <w:hideMark/>
          </w:tcPr>
          <w:p w14:paraId="73730E29" w14:textId="77777777" w:rsidR="00BD4CAB" w:rsidRPr="00AA6342" w:rsidRDefault="00BD4CAB" w:rsidP="00BD4CAB">
            <w:pPr>
              <w:bidi/>
              <w:jc w:val="center"/>
            </w:pPr>
            <w:r w:rsidRPr="00AA6342">
              <w:rPr>
                <w:rtl/>
              </w:rPr>
              <w:t>تاريخ البدء</w:t>
            </w:r>
            <w:r>
              <w:rPr>
                <w:rFonts w:hint="cs"/>
                <w:rtl/>
              </w:rPr>
              <w:t xml:space="preserve"> المتوقع</w:t>
            </w:r>
          </w:p>
        </w:tc>
        <w:tc>
          <w:tcPr>
            <w:tcW w:w="1220" w:type="dxa"/>
            <w:vAlign w:val="center"/>
            <w:hideMark/>
          </w:tcPr>
          <w:p w14:paraId="1FF33A0D" w14:textId="77777777" w:rsidR="00BD4CAB" w:rsidRPr="00AA6342" w:rsidRDefault="00BD4CAB" w:rsidP="00BD4CAB">
            <w:pPr>
              <w:bidi/>
              <w:jc w:val="center"/>
            </w:pPr>
            <w:r>
              <w:rPr>
                <w:rFonts w:hint="cs"/>
                <w:rtl/>
              </w:rPr>
              <w:t>مسؤول</w:t>
            </w:r>
            <w:r w:rsidRPr="00AA6342">
              <w:rPr>
                <w:rtl/>
              </w:rPr>
              <w:t xml:space="preserve"> التنفيذ</w:t>
            </w:r>
          </w:p>
        </w:tc>
        <w:tc>
          <w:tcPr>
            <w:tcW w:w="2460" w:type="dxa"/>
            <w:vAlign w:val="center"/>
            <w:hideMark/>
          </w:tcPr>
          <w:p w14:paraId="5106C1A3" w14:textId="77777777" w:rsidR="00BD4CAB" w:rsidRPr="00AA6342" w:rsidRDefault="00BD4CAB" w:rsidP="00BD4CAB">
            <w:pPr>
              <w:bidi/>
              <w:jc w:val="center"/>
            </w:pPr>
            <w:r w:rsidRPr="00AA6342">
              <w:rPr>
                <w:rtl/>
              </w:rPr>
              <w:t>الخطوات التنفيذية</w:t>
            </w:r>
            <w:r>
              <w:rPr>
                <w:rFonts w:hint="cs"/>
                <w:rtl/>
              </w:rPr>
              <w:t xml:space="preserve"> لمعالجة التوصية</w:t>
            </w:r>
          </w:p>
        </w:tc>
        <w:tc>
          <w:tcPr>
            <w:tcW w:w="2460" w:type="dxa"/>
          </w:tcPr>
          <w:p w14:paraId="0B3F7DE8" w14:textId="77777777" w:rsidR="00BD4CAB" w:rsidRDefault="00BD4CAB" w:rsidP="00BD4CAB">
            <w:pPr>
              <w:bidi/>
              <w:jc w:val="center"/>
            </w:pPr>
            <w:r>
              <w:rPr>
                <w:rtl/>
              </w:rPr>
              <w:t>هل التوصية مقبولة أم مرفوضة؟ مع سبب الرفض</w:t>
            </w:r>
          </w:p>
        </w:tc>
        <w:tc>
          <w:tcPr>
            <w:tcW w:w="2460" w:type="dxa"/>
            <w:vAlign w:val="center"/>
            <w:hideMark/>
          </w:tcPr>
          <w:p w14:paraId="1DCDF225" w14:textId="77777777" w:rsidR="00BD4CAB" w:rsidRPr="00AA6342" w:rsidRDefault="00BD4CAB" w:rsidP="00BD4CAB">
            <w:pPr>
              <w:bidi/>
              <w:jc w:val="center"/>
            </w:pPr>
            <w:r>
              <w:rPr>
                <w:rFonts w:hint="cs"/>
                <w:rtl/>
              </w:rPr>
              <w:t xml:space="preserve">المعيار </w:t>
            </w:r>
            <w:r>
              <w:rPr>
                <w:rtl/>
              </w:rPr>
              <w:t>–</w:t>
            </w:r>
            <w:r>
              <w:rPr>
                <w:rFonts w:hint="cs"/>
                <w:rtl/>
              </w:rPr>
              <w:t xml:space="preserve"> المعيار الفرعي - التوصية</w:t>
            </w:r>
          </w:p>
        </w:tc>
      </w:tr>
      <w:tr w:rsidR="00BD4CAB" w:rsidRPr="00AA6342" w14:paraId="7A66ED39" w14:textId="77777777" w:rsidTr="00BD4CAB">
        <w:trPr>
          <w:cnfStyle w:val="000000100000" w:firstRow="0" w:lastRow="0" w:firstColumn="0" w:lastColumn="0" w:oddVBand="0" w:evenVBand="0" w:oddHBand="1" w:evenHBand="0" w:firstRowFirstColumn="0" w:firstRowLastColumn="0" w:lastRowFirstColumn="0" w:lastRowLastColumn="0"/>
          <w:trHeight w:val="376"/>
          <w:jc w:val="center"/>
        </w:trPr>
        <w:tc>
          <w:tcPr>
            <w:tcW w:w="2603" w:type="dxa"/>
            <w:hideMark/>
          </w:tcPr>
          <w:p w14:paraId="25F735D4" w14:textId="77777777" w:rsidR="00BD4CAB" w:rsidRPr="00AA6342" w:rsidRDefault="00BD4CAB" w:rsidP="00BD4CAB">
            <w:pPr>
              <w:bidi/>
            </w:pPr>
          </w:p>
        </w:tc>
        <w:tc>
          <w:tcPr>
            <w:tcW w:w="1600" w:type="dxa"/>
            <w:hideMark/>
          </w:tcPr>
          <w:p w14:paraId="17D8DE6F" w14:textId="77777777" w:rsidR="00BD4CAB" w:rsidRPr="00AA6342" w:rsidRDefault="00BD4CAB" w:rsidP="00BD4CAB">
            <w:pPr>
              <w:bidi/>
            </w:pPr>
          </w:p>
        </w:tc>
        <w:tc>
          <w:tcPr>
            <w:tcW w:w="1720" w:type="dxa"/>
            <w:hideMark/>
          </w:tcPr>
          <w:p w14:paraId="75DA1430" w14:textId="77777777" w:rsidR="00BD4CAB" w:rsidRPr="00AA6342" w:rsidRDefault="00BD4CAB" w:rsidP="00BD4CAB">
            <w:pPr>
              <w:bidi/>
            </w:pPr>
          </w:p>
        </w:tc>
        <w:tc>
          <w:tcPr>
            <w:tcW w:w="1220" w:type="dxa"/>
            <w:hideMark/>
          </w:tcPr>
          <w:p w14:paraId="4A455F0C" w14:textId="77777777" w:rsidR="00BD4CAB" w:rsidRPr="00AA6342" w:rsidRDefault="00BD4CAB" w:rsidP="00BD4CAB">
            <w:pPr>
              <w:bidi/>
            </w:pPr>
          </w:p>
        </w:tc>
        <w:tc>
          <w:tcPr>
            <w:tcW w:w="1220" w:type="dxa"/>
            <w:hideMark/>
          </w:tcPr>
          <w:p w14:paraId="625C3D47" w14:textId="77777777" w:rsidR="00BD4CAB" w:rsidRPr="00AA6342" w:rsidRDefault="00BD4CAB" w:rsidP="00BD4CAB">
            <w:pPr>
              <w:bidi/>
            </w:pPr>
          </w:p>
        </w:tc>
        <w:tc>
          <w:tcPr>
            <w:tcW w:w="2460" w:type="dxa"/>
            <w:hideMark/>
          </w:tcPr>
          <w:p w14:paraId="07A7B88B" w14:textId="77777777" w:rsidR="00BD4CAB" w:rsidRPr="00AA6342" w:rsidRDefault="00BD4CAB" w:rsidP="00BD4CAB">
            <w:pPr>
              <w:bidi/>
            </w:pPr>
          </w:p>
        </w:tc>
        <w:tc>
          <w:tcPr>
            <w:tcW w:w="2460" w:type="dxa"/>
          </w:tcPr>
          <w:p w14:paraId="485F679D" w14:textId="77777777" w:rsidR="00BD4CAB" w:rsidRDefault="00BD4CAB" w:rsidP="00BD4CAB">
            <w:pPr>
              <w:bidi/>
              <w:rPr>
                <w:rtl/>
              </w:rPr>
            </w:pPr>
          </w:p>
        </w:tc>
        <w:tc>
          <w:tcPr>
            <w:tcW w:w="2460" w:type="dxa"/>
            <w:hideMark/>
          </w:tcPr>
          <w:p w14:paraId="0F16D7F1" w14:textId="77777777" w:rsidR="00BD4CAB" w:rsidRPr="00AA6342" w:rsidRDefault="00BD4CAB" w:rsidP="00BD4CAB">
            <w:pPr>
              <w:bidi/>
            </w:pPr>
          </w:p>
        </w:tc>
      </w:tr>
      <w:tr w:rsidR="00BD4CAB" w:rsidRPr="00AA6342" w14:paraId="1AECDD8D" w14:textId="77777777" w:rsidTr="00BD4CAB">
        <w:trPr>
          <w:trHeight w:val="410"/>
          <w:jc w:val="center"/>
        </w:trPr>
        <w:tc>
          <w:tcPr>
            <w:tcW w:w="2603" w:type="dxa"/>
            <w:hideMark/>
          </w:tcPr>
          <w:p w14:paraId="59A79825" w14:textId="77777777" w:rsidR="00BD4CAB" w:rsidRPr="00AA6342" w:rsidRDefault="00BD4CAB" w:rsidP="00BD4CAB">
            <w:pPr>
              <w:bidi/>
            </w:pPr>
          </w:p>
        </w:tc>
        <w:tc>
          <w:tcPr>
            <w:tcW w:w="1600" w:type="dxa"/>
            <w:hideMark/>
          </w:tcPr>
          <w:p w14:paraId="0D84A7C6" w14:textId="77777777" w:rsidR="00BD4CAB" w:rsidRPr="00AA6342" w:rsidRDefault="00BD4CAB" w:rsidP="00BD4CAB">
            <w:pPr>
              <w:bidi/>
            </w:pPr>
          </w:p>
        </w:tc>
        <w:tc>
          <w:tcPr>
            <w:tcW w:w="1720" w:type="dxa"/>
            <w:hideMark/>
          </w:tcPr>
          <w:p w14:paraId="352512B9" w14:textId="77777777" w:rsidR="00BD4CAB" w:rsidRPr="00AA6342" w:rsidRDefault="00BD4CAB" w:rsidP="00BD4CAB">
            <w:pPr>
              <w:bidi/>
            </w:pPr>
          </w:p>
        </w:tc>
        <w:tc>
          <w:tcPr>
            <w:tcW w:w="1220" w:type="dxa"/>
            <w:hideMark/>
          </w:tcPr>
          <w:p w14:paraId="6A4C1B18" w14:textId="77777777" w:rsidR="00BD4CAB" w:rsidRPr="00AA6342" w:rsidRDefault="00BD4CAB" w:rsidP="00BD4CAB">
            <w:pPr>
              <w:bidi/>
            </w:pPr>
          </w:p>
        </w:tc>
        <w:tc>
          <w:tcPr>
            <w:tcW w:w="1220" w:type="dxa"/>
            <w:hideMark/>
          </w:tcPr>
          <w:p w14:paraId="04B86A66" w14:textId="77777777" w:rsidR="00BD4CAB" w:rsidRPr="00AA6342" w:rsidRDefault="00BD4CAB" w:rsidP="00BD4CAB">
            <w:pPr>
              <w:bidi/>
            </w:pPr>
          </w:p>
        </w:tc>
        <w:tc>
          <w:tcPr>
            <w:tcW w:w="2460" w:type="dxa"/>
            <w:hideMark/>
          </w:tcPr>
          <w:p w14:paraId="31D67624" w14:textId="77777777" w:rsidR="00BD4CAB" w:rsidRPr="00AA6342" w:rsidRDefault="00BD4CAB" w:rsidP="00BD4CAB">
            <w:pPr>
              <w:bidi/>
            </w:pPr>
          </w:p>
        </w:tc>
        <w:tc>
          <w:tcPr>
            <w:tcW w:w="2460" w:type="dxa"/>
          </w:tcPr>
          <w:p w14:paraId="0B7F0791" w14:textId="77777777" w:rsidR="00BD4CAB" w:rsidRDefault="00BD4CAB" w:rsidP="00BD4CAB">
            <w:pPr>
              <w:bidi/>
            </w:pPr>
          </w:p>
        </w:tc>
        <w:tc>
          <w:tcPr>
            <w:tcW w:w="2460" w:type="dxa"/>
            <w:hideMark/>
          </w:tcPr>
          <w:p w14:paraId="2351F9E7" w14:textId="77777777" w:rsidR="00BD4CAB" w:rsidRPr="00AA6342" w:rsidRDefault="00BD4CAB" w:rsidP="00BD4CAB">
            <w:pPr>
              <w:bidi/>
            </w:pPr>
          </w:p>
        </w:tc>
      </w:tr>
      <w:tr w:rsidR="00BD4CAB" w:rsidRPr="00AA6342" w14:paraId="00EBFAE6" w14:textId="77777777" w:rsidTr="00BD4CAB">
        <w:trPr>
          <w:cnfStyle w:val="000000100000" w:firstRow="0" w:lastRow="0" w:firstColumn="0" w:lastColumn="0" w:oddVBand="0" w:evenVBand="0" w:oddHBand="1" w:evenHBand="0" w:firstRowFirstColumn="0" w:firstRowLastColumn="0" w:lastRowFirstColumn="0" w:lastRowLastColumn="0"/>
          <w:trHeight w:val="416"/>
          <w:jc w:val="center"/>
        </w:trPr>
        <w:tc>
          <w:tcPr>
            <w:tcW w:w="2603" w:type="dxa"/>
            <w:hideMark/>
          </w:tcPr>
          <w:p w14:paraId="0BFC1A68" w14:textId="77777777" w:rsidR="00BD4CAB" w:rsidRPr="00AA6342" w:rsidRDefault="00BD4CAB" w:rsidP="00BD4CAB">
            <w:pPr>
              <w:bidi/>
            </w:pPr>
          </w:p>
        </w:tc>
        <w:tc>
          <w:tcPr>
            <w:tcW w:w="1600" w:type="dxa"/>
            <w:hideMark/>
          </w:tcPr>
          <w:p w14:paraId="618DB363" w14:textId="77777777" w:rsidR="00BD4CAB" w:rsidRPr="00AA6342" w:rsidRDefault="00BD4CAB" w:rsidP="00BD4CAB">
            <w:pPr>
              <w:bidi/>
            </w:pPr>
          </w:p>
        </w:tc>
        <w:tc>
          <w:tcPr>
            <w:tcW w:w="1720" w:type="dxa"/>
            <w:hideMark/>
          </w:tcPr>
          <w:p w14:paraId="1427D23B" w14:textId="77777777" w:rsidR="00BD4CAB" w:rsidRPr="00AA6342" w:rsidRDefault="00BD4CAB" w:rsidP="00BD4CAB">
            <w:pPr>
              <w:bidi/>
            </w:pPr>
          </w:p>
        </w:tc>
        <w:tc>
          <w:tcPr>
            <w:tcW w:w="1220" w:type="dxa"/>
            <w:hideMark/>
          </w:tcPr>
          <w:p w14:paraId="56B8DF2C" w14:textId="77777777" w:rsidR="00BD4CAB" w:rsidRPr="00AA6342" w:rsidRDefault="00BD4CAB" w:rsidP="00BD4CAB">
            <w:pPr>
              <w:bidi/>
            </w:pPr>
          </w:p>
        </w:tc>
        <w:tc>
          <w:tcPr>
            <w:tcW w:w="1220" w:type="dxa"/>
            <w:hideMark/>
          </w:tcPr>
          <w:p w14:paraId="0D568E9A" w14:textId="77777777" w:rsidR="00BD4CAB" w:rsidRPr="00AA6342" w:rsidRDefault="00BD4CAB" w:rsidP="00BD4CAB">
            <w:pPr>
              <w:bidi/>
            </w:pPr>
          </w:p>
        </w:tc>
        <w:tc>
          <w:tcPr>
            <w:tcW w:w="2460" w:type="dxa"/>
            <w:hideMark/>
          </w:tcPr>
          <w:p w14:paraId="4CA967D6" w14:textId="77777777" w:rsidR="00BD4CAB" w:rsidRPr="00AA6342" w:rsidRDefault="00BD4CAB" w:rsidP="00BD4CAB">
            <w:pPr>
              <w:bidi/>
            </w:pPr>
          </w:p>
        </w:tc>
        <w:tc>
          <w:tcPr>
            <w:tcW w:w="2460" w:type="dxa"/>
          </w:tcPr>
          <w:p w14:paraId="1A0157EF" w14:textId="77777777" w:rsidR="00BD4CAB" w:rsidRDefault="00BD4CAB" w:rsidP="00BD4CAB">
            <w:pPr>
              <w:bidi/>
            </w:pPr>
          </w:p>
        </w:tc>
        <w:tc>
          <w:tcPr>
            <w:tcW w:w="2460" w:type="dxa"/>
            <w:hideMark/>
          </w:tcPr>
          <w:p w14:paraId="40972179" w14:textId="77777777" w:rsidR="00BD4CAB" w:rsidRPr="00AA6342" w:rsidRDefault="00BD4CAB" w:rsidP="00BD4CAB">
            <w:pPr>
              <w:bidi/>
            </w:pPr>
          </w:p>
        </w:tc>
      </w:tr>
    </w:tbl>
    <w:p w14:paraId="7804F828" w14:textId="77777777" w:rsidR="006E5268" w:rsidRPr="00DB2CD2" w:rsidRDefault="006E5268" w:rsidP="006E5268">
      <w:pPr>
        <w:bidi/>
        <w:rPr>
          <w:rFonts w:cs="AL-Mohanad Bold"/>
          <w:sz w:val="2"/>
          <w:szCs w:val="2"/>
          <w:rtl/>
        </w:rPr>
      </w:pPr>
      <w:r w:rsidRPr="00DB2CD2">
        <w:rPr>
          <w:rFonts w:cs="AL-Mohanad Bold" w:hint="cs"/>
          <w:sz w:val="24"/>
          <w:szCs w:val="24"/>
          <w:rtl/>
        </w:rPr>
        <w:t xml:space="preserve"> </w:t>
      </w:r>
    </w:p>
    <w:p w14:paraId="71B115FC" w14:textId="77777777" w:rsidR="006E5268" w:rsidRPr="00DB2CD2" w:rsidRDefault="006E5268" w:rsidP="006E5268">
      <w:pPr>
        <w:bidi/>
        <w:rPr>
          <w:rFonts w:cs="AL-Mohanad Bold"/>
          <w:sz w:val="24"/>
          <w:szCs w:val="24"/>
          <w:rtl/>
        </w:rPr>
      </w:pPr>
      <w:r w:rsidRPr="00DB2CD2">
        <w:rPr>
          <w:rFonts w:cs="AL-Mohanad Bold" w:hint="cs"/>
          <w:sz w:val="24"/>
          <w:szCs w:val="24"/>
          <w:rtl/>
        </w:rPr>
        <w:t xml:space="preserve">* مؤشرات الأداء أو محكات الإنجاز: يتم تحديد مؤشرات أداء أو نسب إنجاز (مثلاً: نسبة مؤشرات الأداء الأساسية التي تمت مقارنتها مرجعياً، أو نسبة المقررات التي تم تقييمها من قبل الطلاب) لقياس مدى تحقق الخطوات التنفيذية وبالتالي مدى معالجة التوصية الواردة في تقرير المراجعين. أو يتم تحديد محكات الإنجاز في حالة كون شواهد التحقق نوعية (مثلاً: إتمام توصيف البرنامج واعتماده من اللجنة المرجعية/مجلس القسم). </w:t>
      </w:r>
    </w:p>
    <w:p w14:paraId="31A548E1" w14:textId="77777777" w:rsidR="006E5268" w:rsidRDefault="006E5268" w:rsidP="006E5268">
      <w:pPr>
        <w:bidi/>
        <w:spacing w:after="0"/>
        <w:jc w:val="center"/>
        <w:rPr>
          <w:rFonts w:cs="PT Bold Heading"/>
          <w:sz w:val="24"/>
          <w:szCs w:val="24"/>
          <w:rtl/>
        </w:rPr>
      </w:pPr>
      <w:r w:rsidRPr="00DB2CD2">
        <w:rPr>
          <w:rFonts w:cs="PT Bold Heading" w:hint="cs"/>
          <w:sz w:val="24"/>
          <w:szCs w:val="24"/>
          <w:rtl/>
        </w:rPr>
        <w:t>رئيس القسم/ مدير البرنامج: .......................................................</w:t>
      </w:r>
      <w:r>
        <w:rPr>
          <w:rFonts w:cs="PT Bold Heading" w:hint="cs"/>
          <w:sz w:val="24"/>
          <w:szCs w:val="24"/>
          <w:rtl/>
        </w:rPr>
        <w:t xml:space="preserve">    </w:t>
      </w:r>
      <w:r w:rsidRPr="00DB2CD2">
        <w:rPr>
          <w:rFonts w:cs="PT Bold Heading" w:hint="cs"/>
          <w:sz w:val="24"/>
          <w:szCs w:val="24"/>
          <w:rtl/>
        </w:rPr>
        <w:t xml:space="preserve"> التوقيع:</w:t>
      </w:r>
      <w:r>
        <w:rPr>
          <w:rFonts w:cs="PT Bold Heading" w:hint="cs"/>
          <w:sz w:val="24"/>
          <w:szCs w:val="24"/>
          <w:rtl/>
        </w:rPr>
        <w:t xml:space="preserve"> </w:t>
      </w:r>
      <w:r w:rsidRPr="00DB2CD2">
        <w:rPr>
          <w:rFonts w:cs="PT Bold Heading" w:hint="cs"/>
          <w:sz w:val="24"/>
          <w:szCs w:val="24"/>
          <w:rtl/>
        </w:rPr>
        <w:t>........................................................</w:t>
      </w:r>
    </w:p>
    <w:p w14:paraId="2CE99B9C" w14:textId="77777777" w:rsidR="006E5268" w:rsidRPr="00DB2CD2" w:rsidRDefault="006E5268" w:rsidP="006E5268">
      <w:pPr>
        <w:bidi/>
        <w:jc w:val="center"/>
        <w:rPr>
          <w:rFonts w:cs="PT Bold Heading"/>
          <w:sz w:val="24"/>
          <w:szCs w:val="24"/>
        </w:rPr>
      </w:pPr>
      <w:proofErr w:type="gramStart"/>
      <w:r w:rsidRPr="00DB2CD2">
        <w:rPr>
          <w:rFonts w:cs="PT Bold Heading" w:hint="cs"/>
          <w:sz w:val="24"/>
          <w:szCs w:val="24"/>
          <w:rtl/>
        </w:rPr>
        <w:t>التاريخ:</w:t>
      </w:r>
      <w:r>
        <w:rPr>
          <w:rFonts w:cs="PT Bold Heading" w:hint="cs"/>
          <w:sz w:val="24"/>
          <w:szCs w:val="24"/>
          <w:rtl/>
        </w:rPr>
        <w:t xml:space="preserve"> </w:t>
      </w:r>
      <w:r w:rsidRPr="00DB2CD2">
        <w:rPr>
          <w:rFonts w:cs="PT Bold Heading" w:hint="cs"/>
          <w:sz w:val="24"/>
          <w:szCs w:val="24"/>
          <w:rtl/>
        </w:rPr>
        <w:t xml:space="preserve">  </w:t>
      </w:r>
      <w:proofErr w:type="gramEnd"/>
      <w:r w:rsidRPr="00DB2CD2">
        <w:rPr>
          <w:rFonts w:cs="PT Bold Heading" w:hint="cs"/>
          <w:sz w:val="24"/>
          <w:szCs w:val="24"/>
          <w:rtl/>
        </w:rPr>
        <w:t xml:space="preserve"> /    /     14هـ</w:t>
      </w:r>
    </w:p>
    <w:p w14:paraId="1903682C" w14:textId="77777777" w:rsidR="00AA78EA" w:rsidRPr="00DB2CD2" w:rsidRDefault="00AA78EA" w:rsidP="006E5268">
      <w:pPr>
        <w:bidi/>
        <w:spacing w:after="0" w:line="240" w:lineRule="auto"/>
        <w:jc w:val="center"/>
        <w:rPr>
          <w:rFonts w:cs="PT Bold Heading"/>
          <w:sz w:val="24"/>
          <w:szCs w:val="24"/>
        </w:rPr>
      </w:pPr>
    </w:p>
    <w:sectPr w:rsidR="00AA78EA" w:rsidRPr="00DB2CD2" w:rsidSect="00D27DFE">
      <w:headerReference w:type="default" r:id="rId7"/>
      <w:footerReference w:type="default" r:id="rId8"/>
      <w:pgSz w:w="15840" w:h="12240" w:orient="landscape"/>
      <w:pgMar w:top="1276"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EEE46" w14:textId="77777777" w:rsidR="00E56D8C" w:rsidRDefault="00E56D8C" w:rsidP="00DB2CD2">
      <w:pPr>
        <w:spacing w:after="0" w:line="240" w:lineRule="auto"/>
      </w:pPr>
      <w:r>
        <w:separator/>
      </w:r>
    </w:p>
  </w:endnote>
  <w:endnote w:type="continuationSeparator" w:id="0">
    <w:p w14:paraId="39661B38" w14:textId="77777777" w:rsidR="00E56D8C" w:rsidRDefault="00E56D8C" w:rsidP="00DB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L-Mohanad Bold">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D9229" w14:textId="77777777" w:rsidR="001950FE" w:rsidRPr="001950FE" w:rsidRDefault="001950FE" w:rsidP="001950FE">
    <w:pPr>
      <w:pStyle w:val="a5"/>
      <w:bidi/>
      <w:jc w:val="center"/>
      <w:rPr>
        <w:rtl/>
      </w:rPr>
    </w:pPr>
    <w:r w:rsidRPr="001950FE">
      <w:rPr>
        <w:rFonts w:cs="Arial"/>
        <w:noProof/>
        <w:rtl/>
      </w:rPr>
      <w:drawing>
        <wp:anchor distT="0" distB="0" distL="114300" distR="114300" simplePos="0" relativeHeight="251660288" behindDoc="1" locked="0" layoutInCell="1" allowOverlap="1" wp14:anchorId="08CC182D" wp14:editId="18C823D5">
          <wp:simplePos x="0" y="0"/>
          <wp:positionH relativeFrom="column">
            <wp:posOffset>-1752600</wp:posOffset>
          </wp:positionH>
          <wp:positionV relativeFrom="paragraph">
            <wp:posOffset>-211878</wp:posOffset>
          </wp:positionV>
          <wp:extent cx="11557000" cy="811530"/>
          <wp:effectExtent l="0" t="0" r="6350" b="7620"/>
          <wp:wrapNone/>
          <wp:docPr id="18" name="صورة 18" descr="C:\Users\Abdulla\Desktop\TestA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ulla\Desktop\TestA5-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61831" cy="87506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DFE2F" w14:textId="77777777" w:rsidR="00E56D8C" w:rsidRDefault="00E56D8C" w:rsidP="00DB2CD2">
      <w:pPr>
        <w:spacing w:after="0" w:line="240" w:lineRule="auto"/>
      </w:pPr>
      <w:r>
        <w:separator/>
      </w:r>
    </w:p>
  </w:footnote>
  <w:footnote w:type="continuationSeparator" w:id="0">
    <w:p w14:paraId="6F170F06" w14:textId="77777777" w:rsidR="00E56D8C" w:rsidRDefault="00E56D8C" w:rsidP="00DB2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FF252" w14:textId="77777777" w:rsidR="00DB2CD2" w:rsidRDefault="001950FE">
    <w:pPr>
      <w:pStyle w:val="a4"/>
    </w:pPr>
    <w:r w:rsidRPr="001950FE">
      <w:rPr>
        <w:noProof/>
      </w:rPr>
      <w:drawing>
        <wp:anchor distT="0" distB="0" distL="114300" distR="114300" simplePos="0" relativeHeight="251661312" behindDoc="1" locked="0" layoutInCell="1" allowOverlap="1" wp14:anchorId="2A4D5890" wp14:editId="744B536B">
          <wp:simplePos x="0" y="0"/>
          <wp:positionH relativeFrom="column">
            <wp:posOffset>-880533</wp:posOffset>
          </wp:positionH>
          <wp:positionV relativeFrom="paragraph">
            <wp:posOffset>-541867</wp:posOffset>
          </wp:positionV>
          <wp:extent cx="10008442" cy="1422400"/>
          <wp:effectExtent l="0" t="0" r="0" b="6350"/>
          <wp:wrapNone/>
          <wp:docPr id="17" name="صورة 17" descr="C:\Users\Abdulla\Desktop\TestA5-1111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Desktop\TestA5-11111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86723" cy="1433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83DBF"/>
    <w:multiLevelType w:val="hybridMultilevel"/>
    <w:tmpl w:val="A7D4F3D8"/>
    <w:lvl w:ilvl="0" w:tplc="E4E6C9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D64CD0"/>
    <w:multiLevelType w:val="hybridMultilevel"/>
    <w:tmpl w:val="7BEC7B18"/>
    <w:lvl w:ilvl="0" w:tplc="1FD0E2AC">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221331">
    <w:abstractNumId w:val="1"/>
  </w:num>
  <w:num w:numId="2" w16cid:durableId="1255748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9C6"/>
    <w:rsid w:val="00024346"/>
    <w:rsid w:val="001779DD"/>
    <w:rsid w:val="001950FE"/>
    <w:rsid w:val="002861D1"/>
    <w:rsid w:val="002D361B"/>
    <w:rsid w:val="003375CE"/>
    <w:rsid w:val="0035246C"/>
    <w:rsid w:val="003B779D"/>
    <w:rsid w:val="004C1C99"/>
    <w:rsid w:val="004E053B"/>
    <w:rsid w:val="004E5F84"/>
    <w:rsid w:val="0051468F"/>
    <w:rsid w:val="005700E9"/>
    <w:rsid w:val="005E2398"/>
    <w:rsid w:val="00666A77"/>
    <w:rsid w:val="006B1747"/>
    <w:rsid w:val="006E5268"/>
    <w:rsid w:val="007508A7"/>
    <w:rsid w:val="007C59B0"/>
    <w:rsid w:val="007D0C9C"/>
    <w:rsid w:val="008715D4"/>
    <w:rsid w:val="00975BCA"/>
    <w:rsid w:val="00991DBA"/>
    <w:rsid w:val="009A1CDC"/>
    <w:rsid w:val="009A5839"/>
    <w:rsid w:val="009E61F6"/>
    <w:rsid w:val="009E69C6"/>
    <w:rsid w:val="00A43DD3"/>
    <w:rsid w:val="00AA6342"/>
    <w:rsid w:val="00AA78EA"/>
    <w:rsid w:val="00AB6A7B"/>
    <w:rsid w:val="00AF177B"/>
    <w:rsid w:val="00BD4CAB"/>
    <w:rsid w:val="00C52C74"/>
    <w:rsid w:val="00C83DD3"/>
    <w:rsid w:val="00D0151E"/>
    <w:rsid w:val="00D27DFE"/>
    <w:rsid w:val="00D76662"/>
    <w:rsid w:val="00DB2CD2"/>
    <w:rsid w:val="00E10FC2"/>
    <w:rsid w:val="00E32F3F"/>
    <w:rsid w:val="00E56D8C"/>
    <w:rsid w:val="00EA4E19"/>
    <w:rsid w:val="00EB7CAA"/>
    <w:rsid w:val="00EE1C70"/>
    <w:rsid w:val="00F14B4E"/>
    <w:rsid w:val="00F774F2"/>
    <w:rsid w:val="00F866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6B8D5"/>
  <w15:chartTrackingRefBased/>
  <w15:docId w15:val="{14581B70-869C-4C15-9DDF-80C31F6A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342"/>
    <w:pPr>
      <w:ind w:left="720"/>
      <w:contextualSpacing/>
    </w:pPr>
  </w:style>
  <w:style w:type="table" w:styleId="4-5">
    <w:name w:val="Grid Table 4 Accent 5"/>
    <w:basedOn w:val="a1"/>
    <w:uiPriority w:val="49"/>
    <w:rsid w:val="003B779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4">
    <w:name w:val="header"/>
    <w:basedOn w:val="a"/>
    <w:link w:val="Char"/>
    <w:uiPriority w:val="99"/>
    <w:unhideWhenUsed/>
    <w:rsid w:val="00DB2CD2"/>
    <w:pPr>
      <w:tabs>
        <w:tab w:val="center" w:pos="4153"/>
        <w:tab w:val="right" w:pos="8306"/>
      </w:tabs>
      <w:spacing w:after="0" w:line="240" w:lineRule="auto"/>
    </w:pPr>
  </w:style>
  <w:style w:type="character" w:customStyle="1" w:styleId="Char">
    <w:name w:val="رأس الصفحة Char"/>
    <w:basedOn w:val="a0"/>
    <w:link w:val="a4"/>
    <w:uiPriority w:val="99"/>
    <w:rsid w:val="00DB2CD2"/>
  </w:style>
  <w:style w:type="paragraph" w:styleId="a5">
    <w:name w:val="footer"/>
    <w:basedOn w:val="a"/>
    <w:link w:val="Char0"/>
    <w:uiPriority w:val="99"/>
    <w:unhideWhenUsed/>
    <w:rsid w:val="00DB2CD2"/>
    <w:pPr>
      <w:tabs>
        <w:tab w:val="center" w:pos="4153"/>
        <w:tab w:val="right" w:pos="8306"/>
      </w:tabs>
      <w:spacing w:after="0" w:line="240" w:lineRule="auto"/>
    </w:pPr>
  </w:style>
  <w:style w:type="character" w:customStyle="1" w:styleId="Char0">
    <w:name w:val="تذييل الصفحة Char"/>
    <w:basedOn w:val="a0"/>
    <w:link w:val="a5"/>
    <w:uiPriority w:val="99"/>
    <w:rsid w:val="00DB2CD2"/>
  </w:style>
  <w:style w:type="paragraph" w:styleId="a6">
    <w:name w:val="Balloon Text"/>
    <w:basedOn w:val="a"/>
    <w:link w:val="Char1"/>
    <w:uiPriority w:val="99"/>
    <w:semiHidden/>
    <w:unhideWhenUsed/>
    <w:rsid w:val="007D0C9C"/>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7D0C9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0398">
      <w:bodyDiv w:val="1"/>
      <w:marLeft w:val="0"/>
      <w:marRight w:val="0"/>
      <w:marTop w:val="0"/>
      <w:marBottom w:val="0"/>
      <w:divBdr>
        <w:top w:val="none" w:sz="0" w:space="0" w:color="auto"/>
        <w:left w:val="none" w:sz="0" w:space="0" w:color="auto"/>
        <w:bottom w:val="none" w:sz="0" w:space="0" w:color="auto"/>
        <w:right w:val="none" w:sz="0" w:space="0" w:color="auto"/>
      </w:divBdr>
    </w:div>
    <w:div w:id="111366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943</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Bandar AA</dc:creator>
  <cp:keywords/>
  <dc:description/>
  <cp:lastModifiedBy>عبدالقوي علي بن عبدالله المشيقح</cp:lastModifiedBy>
  <cp:revision>2</cp:revision>
  <cp:lastPrinted>2018-09-12T08:15:00Z</cp:lastPrinted>
  <dcterms:created xsi:type="dcterms:W3CDTF">2025-01-19T09:00:00Z</dcterms:created>
  <dcterms:modified xsi:type="dcterms:W3CDTF">2025-01-19T09:00:00Z</dcterms:modified>
</cp:coreProperties>
</file>