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17CA" w14:textId="77777777" w:rsidR="00E7706F" w:rsidRDefault="00E7706F" w:rsidP="0073678B">
      <w:pPr>
        <w:jc w:val="center"/>
        <w:rPr>
          <w:rFonts w:hint="cs"/>
          <w:b/>
          <w:bCs/>
          <w:sz w:val="28"/>
          <w:szCs w:val="28"/>
          <w:rtl/>
        </w:rPr>
      </w:pPr>
    </w:p>
    <w:p w14:paraId="41AE3530" w14:textId="533B3A5E" w:rsidR="0004687F" w:rsidRPr="000D5FB9" w:rsidRDefault="0031402F" w:rsidP="0004687F">
      <w:pPr>
        <w:jc w:val="center"/>
        <w:rPr>
          <w:b/>
          <w:bCs/>
          <w:color w:val="134163" w:themeColor="accent2" w:themeShade="80"/>
          <w:sz w:val="32"/>
          <w:szCs w:val="32"/>
          <w:rtl/>
        </w:rPr>
      </w:pPr>
      <w:r w:rsidRPr="000D5FB9">
        <w:rPr>
          <w:b/>
          <w:bCs/>
          <w:color w:val="134163" w:themeColor="accent2" w:themeShade="80"/>
          <w:sz w:val="32"/>
          <w:szCs w:val="32"/>
          <w:rtl/>
        </w:rPr>
        <w:t>نموذج ترشيح برنامج للاعتماد الأكاديمي الوطني</w:t>
      </w:r>
    </w:p>
    <w:p w14:paraId="4FD85950" w14:textId="77777777" w:rsidR="00420F74" w:rsidRPr="00420F74" w:rsidRDefault="00420F74" w:rsidP="00420F74">
      <w:pPr>
        <w:rPr>
          <w:b/>
          <w:bCs/>
          <w:sz w:val="32"/>
          <w:szCs w:val="32"/>
          <w:rtl/>
        </w:rPr>
      </w:pPr>
      <w:r w:rsidRPr="00420F74">
        <w:rPr>
          <w:rFonts w:hint="cs"/>
          <w:b/>
          <w:bCs/>
          <w:sz w:val="32"/>
          <w:szCs w:val="32"/>
          <w:rtl/>
        </w:rPr>
        <w:t>معلومات أساسية</w:t>
      </w:r>
      <w:r w:rsidR="004C42EE">
        <w:rPr>
          <w:rFonts w:hint="cs"/>
          <w:b/>
          <w:bCs/>
          <w:sz w:val="32"/>
          <w:szCs w:val="32"/>
          <w:rtl/>
        </w:rPr>
        <w:t xml:space="preserve"> (</w:t>
      </w:r>
      <w:r w:rsidR="0031402F"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>خاص</w:t>
      </w:r>
      <w:r w:rsidR="004C42EE"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 xml:space="preserve"> </w:t>
      </w:r>
      <w:r w:rsidR="0031402F"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>ب</w:t>
      </w:r>
      <w:r w:rsidR="004C42EE"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>الكلية</w:t>
      </w:r>
      <w:r w:rsidR="004C42EE">
        <w:rPr>
          <w:rFonts w:hint="cs"/>
          <w:b/>
          <w:bCs/>
          <w:sz w:val="32"/>
          <w:szCs w:val="32"/>
          <w:rtl/>
        </w:rPr>
        <w:t>)</w:t>
      </w:r>
      <w:r w:rsidRPr="00420F74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1-5"/>
        <w:tblW w:w="4680" w:type="pct"/>
        <w:tblLayout w:type="fixed"/>
        <w:tblLook w:val="04A0" w:firstRow="1" w:lastRow="0" w:firstColumn="1" w:lastColumn="0" w:noHBand="0" w:noVBand="1"/>
      </w:tblPr>
      <w:tblGrid>
        <w:gridCol w:w="2547"/>
        <w:gridCol w:w="2269"/>
        <w:gridCol w:w="2551"/>
        <w:gridCol w:w="2274"/>
        <w:gridCol w:w="3415"/>
      </w:tblGrid>
      <w:tr w:rsidR="00CC689D" w:rsidRPr="00791D0B" w14:paraId="1BF6B7BB" w14:textId="77777777" w:rsidTr="00300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gridSpan w:val="4"/>
          </w:tcPr>
          <w:p w14:paraId="39E744EE" w14:textId="77777777" w:rsidR="00CC689D" w:rsidRDefault="00CC689D" w:rsidP="0034580A">
            <w:pPr>
              <w:spacing w:after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8" w:type="pct"/>
          </w:tcPr>
          <w:p w14:paraId="784C2364" w14:textId="77777777" w:rsidR="00CC689D" w:rsidRPr="00791D0B" w:rsidRDefault="00CC689D" w:rsidP="00CC689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C689D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اسم الكلية</w:t>
            </w:r>
          </w:p>
        </w:tc>
      </w:tr>
      <w:tr w:rsidR="00CC689D" w:rsidRPr="00791D0B" w14:paraId="1E50F281" w14:textId="77777777" w:rsidTr="003009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gridSpan w:val="4"/>
          </w:tcPr>
          <w:p w14:paraId="62F332E9" w14:textId="77777777" w:rsidR="00CC689D" w:rsidRDefault="00CC689D" w:rsidP="0034580A">
            <w:pPr>
              <w:spacing w:after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8" w:type="pct"/>
          </w:tcPr>
          <w:p w14:paraId="26F4F468" w14:textId="77777777" w:rsidR="00CC689D" w:rsidRPr="00CC689D" w:rsidRDefault="00CC689D" w:rsidP="00CC689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C689D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</w:tr>
      <w:tr w:rsidR="00420F74" w:rsidRPr="00791D0B" w14:paraId="65765E80" w14:textId="77777777" w:rsidTr="003009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</w:tcPr>
          <w:p w14:paraId="22740599" w14:textId="77777777" w:rsidR="00CC689D" w:rsidRDefault="00000000" w:rsidP="00CC689D">
            <w:pPr>
              <w:spacing w:after="0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sz w:val="28"/>
                  <w:szCs w:val="28"/>
                  <w:rtl/>
                </w:rPr>
                <w:id w:val="-20650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CC689D">
              <w:rPr>
                <w:rFonts w:hint="cs"/>
                <w:sz w:val="28"/>
                <w:szCs w:val="28"/>
                <w:rtl/>
              </w:rPr>
              <w:t xml:space="preserve"> دكتوراه</w:t>
            </w:r>
          </w:p>
        </w:tc>
        <w:tc>
          <w:tcPr>
            <w:tcW w:w="869" w:type="pct"/>
          </w:tcPr>
          <w:p w14:paraId="5807840A" w14:textId="77777777" w:rsidR="00CC689D" w:rsidRDefault="00000000" w:rsidP="00CC68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2775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CC689D">
              <w:rPr>
                <w:rFonts w:hint="cs"/>
                <w:b/>
                <w:bCs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977" w:type="pct"/>
          </w:tcPr>
          <w:p w14:paraId="33615C15" w14:textId="77777777" w:rsidR="00CC689D" w:rsidRDefault="00000000" w:rsidP="00CC68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19753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80A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CC689D">
              <w:rPr>
                <w:rFonts w:hint="cs"/>
                <w:b/>
                <w:bCs/>
                <w:sz w:val="28"/>
                <w:szCs w:val="28"/>
                <w:rtl/>
              </w:rPr>
              <w:t xml:space="preserve"> بكالوريوس</w:t>
            </w:r>
          </w:p>
        </w:tc>
        <w:tc>
          <w:tcPr>
            <w:tcW w:w="871" w:type="pct"/>
          </w:tcPr>
          <w:p w14:paraId="39167369" w14:textId="77777777" w:rsidR="00CC689D" w:rsidRPr="00ED3A81" w:rsidRDefault="00000000" w:rsidP="00ED3A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14910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80A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CC689D">
              <w:rPr>
                <w:rFonts w:hint="cs"/>
                <w:b/>
                <w:bCs/>
                <w:sz w:val="28"/>
                <w:szCs w:val="28"/>
                <w:rtl/>
              </w:rPr>
              <w:t xml:space="preserve"> دبلوم</w:t>
            </w:r>
          </w:p>
        </w:tc>
        <w:tc>
          <w:tcPr>
            <w:tcW w:w="1308" w:type="pct"/>
          </w:tcPr>
          <w:p w14:paraId="2D565E8F" w14:textId="77777777" w:rsidR="00CC689D" w:rsidRPr="00CC689D" w:rsidRDefault="00CC689D" w:rsidP="00CC689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C689D">
              <w:rPr>
                <w:rFonts w:hint="cs"/>
                <w:b/>
                <w:bCs/>
                <w:sz w:val="28"/>
                <w:szCs w:val="28"/>
                <w:rtl/>
              </w:rPr>
              <w:t>المؤهل العلمي للبرنامج</w:t>
            </w:r>
          </w:p>
        </w:tc>
      </w:tr>
      <w:tr w:rsidR="00420F74" w:rsidRPr="00791D0B" w14:paraId="3B00C177" w14:textId="77777777" w:rsidTr="003009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</w:tcPr>
          <w:p w14:paraId="09144A71" w14:textId="77777777" w:rsidR="00420F74" w:rsidRDefault="00000000" w:rsidP="00420F74">
            <w:pPr>
              <w:spacing w:after="0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sdt>
              <w:sdtPr>
                <w:rPr>
                  <w:rFonts w:ascii="Segoe UI Symbol" w:hAnsi="Segoe UI Symbol" w:cs="Segoe UI Symbol" w:hint="cs"/>
                  <w:sz w:val="28"/>
                  <w:szCs w:val="28"/>
                  <w:rtl/>
                </w:rPr>
                <w:id w:val="-4760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0FD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ED3A81">
              <w:rPr>
                <w:rFonts w:hint="cs"/>
                <w:sz w:val="28"/>
                <w:szCs w:val="28"/>
                <w:rtl/>
              </w:rPr>
              <w:t xml:space="preserve"> 6 سنوات</w:t>
            </w:r>
          </w:p>
        </w:tc>
        <w:tc>
          <w:tcPr>
            <w:tcW w:w="869" w:type="pct"/>
          </w:tcPr>
          <w:p w14:paraId="6A7880C7" w14:textId="77777777" w:rsidR="00420F74" w:rsidRDefault="00000000" w:rsidP="00420F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-5891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5 سنوات</w:t>
            </w:r>
          </w:p>
        </w:tc>
        <w:tc>
          <w:tcPr>
            <w:tcW w:w="977" w:type="pct"/>
          </w:tcPr>
          <w:p w14:paraId="2BF1472F" w14:textId="77777777" w:rsidR="00420F74" w:rsidRDefault="00000000" w:rsidP="00420F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-210695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4 سنوات</w:t>
            </w:r>
          </w:p>
        </w:tc>
        <w:tc>
          <w:tcPr>
            <w:tcW w:w="871" w:type="pct"/>
          </w:tcPr>
          <w:p w14:paraId="62449756" w14:textId="77777777" w:rsidR="00420F74" w:rsidRDefault="00000000" w:rsidP="00420F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12193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سنتان</w:t>
            </w:r>
          </w:p>
        </w:tc>
        <w:tc>
          <w:tcPr>
            <w:tcW w:w="1308" w:type="pct"/>
          </w:tcPr>
          <w:p w14:paraId="7C6EA018" w14:textId="77777777" w:rsidR="00420F74" w:rsidRPr="00CC689D" w:rsidRDefault="00420F74" w:rsidP="00420F7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سنوات الدراسة بالبرنامج</w:t>
            </w:r>
          </w:p>
        </w:tc>
      </w:tr>
      <w:tr w:rsidR="00420F74" w:rsidRPr="00791D0B" w14:paraId="65671A57" w14:textId="77777777" w:rsidTr="003009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</w:tcPr>
          <w:p w14:paraId="270AB8BD" w14:textId="77777777" w:rsidR="00420F74" w:rsidRDefault="00000000" w:rsidP="00420F74">
            <w:pPr>
              <w:spacing w:after="0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sz w:val="28"/>
                  <w:szCs w:val="28"/>
                  <w:rtl/>
                </w:rPr>
                <w:id w:val="-8073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sz w:val="28"/>
                <w:szCs w:val="28"/>
                <w:rtl/>
              </w:rPr>
              <w:t xml:space="preserve"> أكثر</w:t>
            </w:r>
          </w:p>
        </w:tc>
        <w:tc>
          <w:tcPr>
            <w:tcW w:w="977" w:type="pct"/>
          </w:tcPr>
          <w:p w14:paraId="615E0193" w14:textId="77777777" w:rsidR="00420F74" w:rsidRDefault="00000000" w:rsidP="00420F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-20575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دفعة واحدة</w:t>
            </w:r>
          </w:p>
        </w:tc>
        <w:tc>
          <w:tcPr>
            <w:tcW w:w="871" w:type="pct"/>
          </w:tcPr>
          <w:p w14:paraId="6E6F5937" w14:textId="77777777" w:rsidR="00420F74" w:rsidRDefault="004C42EE" w:rsidP="00420F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-203540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81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لا يوجد</w:t>
            </w:r>
          </w:p>
        </w:tc>
        <w:tc>
          <w:tcPr>
            <w:tcW w:w="1308" w:type="pct"/>
          </w:tcPr>
          <w:p w14:paraId="40BE73A3" w14:textId="77777777" w:rsidR="00420F74" w:rsidRDefault="00420F74" w:rsidP="00420F7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الدفعات التي تم تخريجها</w:t>
            </w:r>
          </w:p>
        </w:tc>
      </w:tr>
      <w:tr w:rsidR="00420F74" w:rsidRPr="00791D0B" w14:paraId="691D1C9F" w14:textId="77777777" w:rsidTr="003009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gridSpan w:val="4"/>
          </w:tcPr>
          <w:p w14:paraId="3F6A6B8C" w14:textId="77777777" w:rsidR="00420F74" w:rsidRDefault="00931E65" w:rsidP="00931E65">
            <w:pPr>
              <w:spacing w:after="0"/>
              <w:rPr>
                <w:rFonts w:ascii="Segoe UI Symbol" w:hAnsi="Segoe UI Symbo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egoe UI Symbol" w:hAnsi="Segoe UI Symbol" w:hint="cs"/>
                <w:sz w:val="28"/>
                <w:szCs w:val="28"/>
                <w:rtl/>
              </w:rPr>
              <w:t>الاسم:</w:t>
            </w:r>
          </w:p>
          <w:p w14:paraId="70ACC1EF" w14:textId="457EA470" w:rsidR="00931E65" w:rsidRDefault="0014197E" w:rsidP="00931E65">
            <w:pPr>
              <w:spacing w:after="0"/>
              <w:rPr>
                <w:rFonts w:ascii="Segoe UI Symbol" w:hAnsi="Segoe UI Symbo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egoe UI Symbol" w:hAnsi="Segoe UI Symbol" w:hint="cs"/>
                <w:sz w:val="28"/>
                <w:szCs w:val="28"/>
                <w:rtl/>
              </w:rPr>
              <w:t>الرتبة العلمية</w:t>
            </w:r>
            <w:r w:rsidR="00931E65">
              <w:rPr>
                <w:rFonts w:ascii="Segoe UI Symbol" w:hAnsi="Segoe UI Symbol" w:hint="cs"/>
                <w:sz w:val="28"/>
                <w:szCs w:val="28"/>
                <w:rtl/>
              </w:rPr>
              <w:t>:</w:t>
            </w:r>
          </w:p>
          <w:p w14:paraId="1AEB3917" w14:textId="77777777" w:rsidR="00931E65" w:rsidRDefault="00931E65" w:rsidP="00931E65">
            <w:pPr>
              <w:spacing w:after="0"/>
              <w:rPr>
                <w:rFonts w:ascii="Segoe UI Symbol" w:hAnsi="Segoe UI Symbo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egoe UI Symbol" w:hAnsi="Segoe UI Symbol" w:hint="cs"/>
                <w:sz w:val="28"/>
                <w:szCs w:val="28"/>
                <w:rtl/>
              </w:rPr>
              <w:t>الجوال:</w:t>
            </w:r>
          </w:p>
          <w:p w14:paraId="2E98D321" w14:textId="396C178D" w:rsidR="005C44D7" w:rsidRPr="00931E65" w:rsidRDefault="005C44D7" w:rsidP="00931E65">
            <w:pPr>
              <w:spacing w:after="0"/>
              <w:rPr>
                <w:rFonts w:ascii="Segoe UI Symbol" w:hAnsi="Segoe UI Symbo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egoe UI Symbol" w:hAnsi="Segoe UI Symbol" w:hint="cs"/>
                <w:sz w:val="28"/>
                <w:szCs w:val="28"/>
                <w:rtl/>
              </w:rPr>
              <w:t xml:space="preserve">الإيميل: </w:t>
            </w:r>
          </w:p>
        </w:tc>
        <w:tc>
          <w:tcPr>
            <w:tcW w:w="1308" w:type="pct"/>
          </w:tcPr>
          <w:p w14:paraId="37E862A5" w14:textId="3E60E198" w:rsidR="00420F74" w:rsidRDefault="003009C4" w:rsidP="00420F7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</w:t>
            </w:r>
            <w:r w:rsidR="00420F7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</w:tr>
    </w:tbl>
    <w:p w14:paraId="1CDFE0F2" w14:textId="77777777" w:rsidR="004C42EE" w:rsidRDefault="004C42EE" w:rsidP="004C42EE">
      <w:pPr>
        <w:rPr>
          <w:b/>
          <w:bCs/>
          <w:color w:val="C00000"/>
          <w:sz w:val="32"/>
          <w:szCs w:val="32"/>
          <w:rtl/>
        </w:rPr>
      </w:pPr>
    </w:p>
    <w:p w14:paraId="53C56DF1" w14:textId="77777777" w:rsidR="00BF133F" w:rsidRPr="002A1A6D" w:rsidRDefault="004C42EE" w:rsidP="004C42EE">
      <w:pPr>
        <w:rPr>
          <w:b/>
          <w:bCs/>
          <w:sz w:val="32"/>
          <w:szCs w:val="32"/>
          <w:rtl/>
        </w:rPr>
      </w:pPr>
      <w:r w:rsidRPr="002A1A6D">
        <w:rPr>
          <w:rFonts w:hint="cs"/>
          <w:b/>
          <w:bCs/>
          <w:sz w:val="32"/>
          <w:szCs w:val="32"/>
          <w:rtl/>
        </w:rPr>
        <w:t>معلومات أساسية (</w:t>
      </w:r>
      <w:r w:rsidR="0031402F"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>خاص ب</w:t>
      </w:r>
      <w:r w:rsidRPr="003C4F76">
        <w:rPr>
          <w:rFonts w:hint="cs"/>
          <w:b/>
          <w:bCs/>
          <w:color w:val="6FA0C0" w:themeColor="text2" w:themeTint="99"/>
          <w:sz w:val="32"/>
          <w:szCs w:val="32"/>
          <w:rtl/>
        </w:rPr>
        <w:t>عمادة التطوير والجودة</w:t>
      </w:r>
      <w:r w:rsidRPr="002A1A6D">
        <w:rPr>
          <w:rFonts w:hint="cs"/>
          <w:b/>
          <w:bCs/>
          <w:sz w:val="32"/>
          <w:szCs w:val="32"/>
          <w:rtl/>
        </w:rPr>
        <w:t>):</w:t>
      </w:r>
    </w:p>
    <w:tbl>
      <w:tblPr>
        <w:tblStyle w:val="1"/>
        <w:tblW w:w="4688" w:type="pct"/>
        <w:tblLayout w:type="fixed"/>
        <w:tblLook w:val="04A0" w:firstRow="1" w:lastRow="0" w:firstColumn="1" w:lastColumn="0" w:noHBand="0" w:noVBand="1"/>
      </w:tblPr>
      <w:tblGrid>
        <w:gridCol w:w="6655"/>
        <w:gridCol w:w="6424"/>
      </w:tblGrid>
      <w:tr w:rsidR="004C42EE" w:rsidRPr="00CC689D" w14:paraId="3D745D96" w14:textId="77777777" w:rsidTr="00B0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pct"/>
          </w:tcPr>
          <w:p w14:paraId="5817A212" w14:textId="77777777" w:rsidR="004C42EE" w:rsidRPr="004C42EE" w:rsidRDefault="004C42EE" w:rsidP="007343AC">
            <w:pPr>
              <w:spacing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6" w:type="pct"/>
          </w:tcPr>
          <w:p w14:paraId="1DB17F7B" w14:textId="77777777" w:rsidR="004C42EE" w:rsidRPr="004C42EE" w:rsidRDefault="00B94F67" w:rsidP="007343A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مستوى جاهزية البرنامج وفقاً ل</w:t>
            </w:r>
            <w:r w:rsidR="004C42EE" w:rsidRPr="004C42EE">
              <w:rPr>
                <w:rFonts w:hint="cs"/>
                <w:sz w:val="28"/>
                <w:szCs w:val="28"/>
                <w:rtl/>
              </w:rPr>
              <w:t xml:space="preserve">نتائج المراجعة الداخلية </w:t>
            </w:r>
            <w:r>
              <w:rPr>
                <w:rFonts w:hint="cs"/>
                <w:sz w:val="28"/>
                <w:szCs w:val="28"/>
                <w:rtl/>
              </w:rPr>
              <w:t>للجودة</w:t>
            </w:r>
          </w:p>
        </w:tc>
      </w:tr>
    </w:tbl>
    <w:p w14:paraId="34371D68" w14:textId="77777777" w:rsidR="004C42EE" w:rsidRDefault="004C42EE" w:rsidP="00931E65">
      <w:pPr>
        <w:spacing w:after="160" w:line="259" w:lineRule="auto"/>
        <w:rPr>
          <w:b/>
          <w:bCs/>
          <w:sz w:val="28"/>
          <w:szCs w:val="28"/>
          <w:rtl/>
        </w:rPr>
      </w:pPr>
    </w:p>
    <w:p w14:paraId="416FF76C" w14:textId="77777777" w:rsidR="00CA018F" w:rsidRDefault="00CA018F" w:rsidP="00931E65">
      <w:pPr>
        <w:spacing w:after="160" w:line="259" w:lineRule="auto"/>
        <w:rPr>
          <w:b/>
          <w:bCs/>
          <w:sz w:val="28"/>
          <w:szCs w:val="28"/>
          <w:rtl/>
        </w:rPr>
      </w:pPr>
    </w:p>
    <w:p w14:paraId="7F73BF80" w14:textId="77777777" w:rsidR="00CA018F" w:rsidRDefault="00CA018F" w:rsidP="00931E65">
      <w:pPr>
        <w:spacing w:after="160" w:line="259" w:lineRule="auto"/>
        <w:rPr>
          <w:b/>
          <w:bCs/>
          <w:sz w:val="28"/>
          <w:szCs w:val="28"/>
          <w:rtl/>
        </w:rPr>
      </w:pPr>
    </w:p>
    <w:p w14:paraId="16868677" w14:textId="77777777" w:rsidR="00CA018F" w:rsidRDefault="00CA018F" w:rsidP="00931E65">
      <w:pPr>
        <w:spacing w:after="160" w:line="259" w:lineRule="auto"/>
        <w:rPr>
          <w:b/>
          <w:bCs/>
          <w:sz w:val="28"/>
          <w:szCs w:val="28"/>
          <w:rtl/>
        </w:rPr>
      </w:pPr>
    </w:p>
    <w:p w14:paraId="7B1BAB78" w14:textId="77777777" w:rsidR="00931E65" w:rsidRDefault="00931E65" w:rsidP="00931E65">
      <w:pPr>
        <w:spacing w:after="160" w:line="259" w:lineRule="auto"/>
        <w:jc w:val="center"/>
        <w:rPr>
          <w:b/>
          <w:bCs/>
          <w:color w:val="C00000"/>
          <w:sz w:val="32"/>
          <w:szCs w:val="32"/>
          <w:rtl/>
        </w:rPr>
      </w:pPr>
    </w:p>
    <w:p w14:paraId="6F8E1F97" w14:textId="77777777" w:rsidR="0073678B" w:rsidRDefault="00E93546" w:rsidP="00931E65">
      <w:pPr>
        <w:spacing w:after="160" w:line="259" w:lineRule="auto"/>
        <w:jc w:val="center"/>
        <w:rPr>
          <w:b/>
          <w:bCs/>
          <w:color w:val="0070C0"/>
          <w:sz w:val="32"/>
          <w:szCs w:val="32"/>
          <w:rtl/>
        </w:rPr>
      </w:pPr>
      <w:r w:rsidRPr="004C42EE">
        <w:rPr>
          <w:b/>
          <w:bCs/>
          <w:color w:val="0070C0"/>
          <w:sz w:val="32"/>
          <w:szCs w:val="32"/>
          <w:rtl/>
        </w:rPr>
        <w:t>نموذج طلب</w:t>
      </w:r>
      <w:r w:rsidR="0073678B" w:rsidRPr="004C42EE">
        <w:rPr>
          <w:b/>
          <w:bCs/>
          <w:color w:val="0070C0"/>
          <w:sz w:val="32"/>
          <w:szCs w:val="32"/>
          <w:rtl/>
        </w:rPr>
        <w:t xml:space="preserve"> التقد</w:t>
      </w:r>
      <w:r w:rsidR="00EE3321" w:rsidRPr="004C42EE">
        <w:rPr>
          <w:b/>
          <w:bCs/>
          <w:color w:val="0070C0"/>
          <w:sz w:val="32"/>
          <w:szCs w:val="32"/>
          <w:rtl/>
        </w:rPr>
        <w:t xml:space="preserve">يم للحصول على </w:t>
      </w:r>
      <w:r w:rsidRPr="004C42EE">
        <w:rPr>
          <w:b/>
          <w:bCs/>
          <w:color w:val="0070C0"/>
          <w:sz w:val="32"/>
          <w:szCs w:val="32"/>
          <w:rtl/>
        </w:rPr>
        <w:t>الاعتماد</w:t>
      </w:r>
      <w:r w:rsidR="0073678B" w:rsidRPr="004C42EE">
        <w:rPr>
          <w:b/>
          <w:bCs/>
          <w:color w:val="0070C0"/>
          <w:sz w:val="32"/>
          <w:szCs w:val="32"/>
          <w:rtl/>
        </w:rPr>
        <w:t xml:space="preserve"> البرامجي الوطني</w:t>
      </w:r>
    </w:p>
    <w:p w14:paraId="3A5ECD94" w14:textId="77777777" w:rsidR="002A1A6D" w:rsidRPr="002A1A6D" w:rsidRDefault="002A1A6D" w:rsidP="00931E65">
      <w:pPr>
        <w:spacing w:after="160" w:line="259" w:lineRule="auto"/>
        <w:jc w:val="center"/>
        <w:rPr>
          <w:b/>
          <w:bCs/>
          <w:color w:val="0070C0"/>
          <w:sz w:val="12"/>
          <w:szCs w:val="12"/>
          <w:rtl/>
        </w:rPr>
      </w:pPr>
    </w:p>
    <w:tbl>
      <w:tblPr>
        <w:tblStyle w:val="4-1"/>
        <w:tblW w:w="4850" w:type="pct"/>
        <w:tblLayout w:type="fixed"/>
        <w:tblLook w:val="04A0" w:firstRow="1" w:lastRow="0" w:firstColumn="1" w:lastColumn="0" w:noHBand="0" w:noVBand="1"/>
      </w:tblPr>
      <w:tblGrid>
        <w:gridCol w:w="4249"/>
        <w:gridCol w:w="993"/>
        <w:gridCol w:w="1137"/>
        <w:gridCol w:w="5856"/>
        <w:gridCol w:w="663"/>
        <w:gridCol w:w="633"/>
      </w:tblGrid>
      <w:tr w:rsidR="003C4F76" w:rsidRPr="003C4F76" w14:paraId="5968D4F4" w14:textId="77777777" w:rsidTr="003C4F7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28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2018BFE" w14:textId="77777777" w:rsidR="00B0581E" w:rsidRPr="003C4F76" w:rsidRDefault="00B0581E" w:rsidP="00F41848">
            <w:pPr>
              <w:spacing w:after="0"/>
              <w:jc w:val="center"/>
              <w:rPr>
                <w:b w:val="0"/>
                <w:bCs w:val="0"/>
                <w:color w:val="134163" w:themeColor="accent2" w:themeShade="80"/>
                <w:sz w:val="24"/>
                <w:szCs w:val="24"/>
                <w:rtl/>
              </w:rPr>
            </w:pPr>
            <w:r w:rsidRPr="003C4F76">
              <w:rPr>
                <w:rFonts w:hint="cs"/>
                <w:color w:val="134163" w:themeColor="accent2" w:themeShade="80"/>
                <w:sz w:val="24"/>
                <w:szCs w:val="24"/>
                <w:rtl/>
              </w:rPr>
              <w:t>هذا الجزء خاص باللجنة (لجنة النظر في طلبات التقدم للاعتماد)</w:t>
            </w:r>
          </w:p>
        </w:tc>
      </w:tr>
      <w:tr w:rsidR="00B0581E" w:rsidRPr="000C1F05" w14:paraId="30B550C7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vMerge w:val="restart"/>
          </w:tcPr>
          <w:p w14:paraId="25BE7586" w14:textId="77777777" w:rsidR="00B0581E" w:rsidRPr="003C4F76" w:rsidRDefault="00B0581E" w:rsidP="002A1A6D">
            <w:pPr>
              <w:spacing w:after="0"/>
              <w:jc w:val="center"/>
              <w:rPr>
                <w:b w:val="0"/>
                <w:bCs w:val="0"/>
                <w:color w:val="134163" w:themeColor="accent2" w:themeShade="80"/>
                <w:sz w:val="24"/>
                <w:szCs w:val="24"/>
              </w:rPr>
            </w:pPr>
            <w:r w:rsidRPr="003C4F76">
              <w:rPr>
                <w:color w:val="134163" w:themeColor="accent2" w:themeShade="80"/>
                <w:sz w:val="24"/>
                <w:szCs w:val="24"/>
                <w:rtl/>
              </w:rPr>
              <w:t>ملاحظات</w:t>
            </w:r>
            <w:r w:rsidRPr="003C4F76">
              <w:rPr>
                <w:rFonts w:hint="cs"/>
                <w:color w:val="134163" w:themeColor="accent2" w:themeShade="80"/>
                <w:sz w:val="24"/>
                <w:szCs w:val="24"/>
                <w:rtl/>
              </w:rPr>
              <w:t xml:space="preserve"> اللجنة</w:t>
            </w:r>
          </w:p>
        </w:tc>
        <w:tc>
          <w:tcPr>
            <w:tcW w:w="367" w:type="pct"/>
            <w:vMerge w:val="restart"/>
          </w:tcPr>
          <w:p w14:paraId="6289FC2B" w14:textId="77777777" w:rsidR="00B0581E" w:rsidRPr="003C4F76" w:rsidRDefault="00B0581E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34163" w:themeColor="accent2" w:themeShade="80"/>
                <w:sz w:val="24"/>
                <w:szCs w:val="24"/>
              </w:rPr>
            </w:pPr>
            <w:r w:rsidRPr="003C4F76">
              <w:rPr>
                <w:b/>
                <w:bCs/>
                <w:color w:val="134163" w:themeColor="accent2" w:themeShade="80"/>
                <w:sz w:val="24"/>
                <w:szCs w:val="24"/>
                <w:rtl/>
              </w:rPr>
              <w:t>غير مستوف</w:t>
            </w:r>
            <w:r w:rsidRPr="003C4F76">
              <w:rPr>
                <w:rFonts w:hint="cs"/>
                <w:b/>
                <w:bCs/>
                <w:color w:val="134163" w:themeColor="accent2" w:themeShade="80"/>
                <w:sz w:val="24"/>
                <w:szCs w:val="24"/>
                <w:rtl/>
              </w:rPr>
              <w:t>ى</w:t>
            </w:r>
          </w:p>
        </w:tc>
        <w:tc>
          <w:tcPr>
            <w:tcW w:w="420" w:type="pct"/>
            <w:vMerge w:val="restart"/>
          </w:tcPr>
          <w:p w14:paraId="629BEF10" w14:textId="77777777" w:rsidR="00B0581E" w:rsidRPr="003C4F76" w:rsidRDefault="00B0581E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34163" w:themeColor="accent2" w:themeShade="80"/>
                <w:sz w:val="24"/>
                <w:szCs w:val="24"/>
              </w:rPr>
            </w:pPr>
            <w:r w:rsidRPr="003C4F76">
              <w:rPr>
                <w:b/>
                <w:bCs/>
                <w:color w:val="134163" w:themeColor="accent2" w:themeShade="80"/>
                <w:sz w:val="24"/>
                <w:szCs w:val="24"/>
                <w:rtl/>
              </w:rPr>
              <w:t>مستوف</w:t>
            </w:r>
            <w:r w:rsidRPr="003C4F76">
              <w:rPr>
                <w:rFonts w:hint="cs"/>
                <w:b/>
                <w:bCs/>
                <w:color w:val="134163" w:themeColor="accent2" w:themeShade="80"/>
                <w:sz w:val="24"/>
                <w:szCs w:val="24"/>
                <w:rtl/>
              </w:rPr>
              <w:t>ى</w:t>
            </w:r>
          </w:p>
        </w:tc>
        <w:tc>
          <w:tcPr>
            <w:tcW w:w="2409" w:type="pct"/>
            <w:gridSpan w:val="2"/>
            <w:vMerge w:val="restart"/>
          </w:tcPr>
          <w:p w14:paraId="132F12CE" w14:textId="77777777" w:rsidR="00B0581E" w:rsidRPr="003C4F76" w:rsidRDefault="00B0581E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34163" w:themeColor="accent2" w:themeShade="80"/>
                <w:sz w:val="24"/>
                <w:szCs w:val="24"/>
                <w:rtl/>
              </w:rPr>
            </w:pPr>
            <w:r w:rsidRPr="003C4F76">
              <w:rPr>
                <w:b/>
                <w:bCs/>
                <w:color w:val="134163" w:themeColor="accent2" w:themeShade="80"/>
                <w:sz w:val="24"/>
                <w:szCs w:val="24"/>
                <w:rtl/>
              </w:rPr>
              <w:t>المتطلب</w:t>
            </w:r>
            <w:r w:rsidRPr="003C4F76">
              <w:rPr>
                <w:rFonts w:hint="cs"/>
                <w:b/>
                <w:bCs/>
                <w:color w:val="134163" w:themeColor="accent2" w:themeShade="80"/>
                <w:sz w:val="24"/>
                <w:szCs w:val="24"/>
                <w:rtl/>
              </w:rPr>
              <w:t xml:space="preserve"> (وفقاً لأحدث متطلبات المركز الوطني للتقويم والاعتماد الأكاديمي)</w:t>
            </w:r>
          </w:p>
        </w:tc>
        <w:tc>
          <w:tcPr>
            <w:tcW w:w="234" w:type="pct"/>
            <w:vMerge w:val="restart"/>
          </w:tcPr>
          <w:p w14:paraId="0FF12216" w14:textId="77777777" w:rsidR="00B0581E" w:rsidRPr="000C1F05" w:rsidRDefault="00B0581E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C1F05">
              <w:rPr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</w:tr>
      <w:tr w:rsidR="00B0581E" w:rsidRPr="000C1F05" w14:paraId="2C352859" w14:textId="77777777" w:rsidTr="003C4F7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vMerge/>
          </w:tcPr>
          <w:p w14:paraId="36E8B145" w14:textId="77777777" w:rsidR="00B0581E" w:rsidRPr="000C1F05" w:rsidRDefault="00B0581E" w:rsidP="0041714A">
            <w:pPr>
              <w:spacing w:after="0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14:paraId="05800ADE" w14:textId="77777777" w:rsidR="00B0581E" w:rsidRPr="000C1F05" w:rsidRDefault="00B0581E" w:rsidP="004171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14:paraId="1C2D97F4" w14:textId="77777777" w:rsidR="00B0581E" w:rsidRPr="000C1F05" w:rsidRDefault="00B0581E" w:rsidP="004171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409" w:type="pct"/>
            <w:gridSpan w:val="2"/>
            <w:vMerge/>
          </w:tcPr>
          <w:p w14:paraId="1C2B330D" w14:textId="77777777" w:rsidR="00B0581E" w:rsidRPr="000C1F05" w:rsidRDefault="00B0581E" w:rsidP="004171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</w:tcPr>
          <w:p w14:paraId="4052312B" w14:textId="77777777" w:rsidR="00B0581E" w:rsidRPr="000C1F05" w:rsidRDefault="00B0581E" w:rsidP="004171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B0581E" w:rsidRPr="000C1F05" w14:paraId="2EC14B7D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0E599D20" w14:textId="77777777" w:rsidR="00B0581E" w:rsidRPr="000C1F05" w:rsidRDefault="00B0581E" w:rsidP="0041714A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6B771B42" w14:textId="77777777" w:rsidR="00B0581E" w:rsidRPr="000C1F05" w:rsidRDefault="00000000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7846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535DAA69" w14:textId="77777777" w:rsidR="00B0581E" w:rsidRPr="000C1F05" w:rsidRDefault="00000000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899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4B5F6CAA" w14:textId="77777777" w:rsidR="00B0581E" w:rsidRPr="000C1F05" w:rsidRDefault="00B0581E" w:rsidP="0041714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sz w:val="24"/>
                <w:szCs w:val="24"/>
              </w:rPr>
              <w:t xml:space="preserve"> </w:t>
            </w:r>
            <w:r w:rsidRPr="000C1F05">
              <w:rPr>
                <w:b/>
                <w:bCs/>
                <w:sz w:val="24"/>
                <w:szCs w:val="24"/>
                <w:rtl/>
              </w:rPr>
              <w:t xml:space="preserve">الترخيص النهائي 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للبرنامج:</w:t>
            </w:r>
          </w:p>
          <w:p w14:paraId="26D88C87" w14:textId="77777777" w:rsidR="00B0581E" w:rsidRPr="000C1F05" w:rsidRDefault="00B0581E" w:rsidP="00791D0B">
            <w:pPr>
              <w:pStyle w:val="a5"/>
              <w:numPr>
                <w:ilvl w:val="0"/>
                <w:numId w:val="2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قرار إنشاء البرنامج.</w:t>
            </w:r>
          </w:p>
        </w:tc>
        <w:tc>
          <w:tcPr>
            <w:tcW w:w="234" w:type="pct"/>
          </w:tcPr>
          <w:p w14:paraId="5C93D78E" w14:textId="77777777" w:rsidR="00B0581E" w:rsidRPr="000C1F05" w:rsidRDefault="00B0581E" w:rsidP="004171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0581E" w:rsidRPr="000C1F05" w14:paraId="0B7CD0EA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4879B946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3BCF97DB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2085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26018593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1984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236E2A27" w14:textId="77777777" w:rsidR="00B0581E" w:rsidRPr="000C1F05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التوافق مع الإطار السعودي للمؤهلات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453D429" w14:textId="0448CB57" w:rsidR="00B0581E" w:rsidRPr="000C1F05" w:rsidRDefault="00B0581E" w:rsidP="00E44443">
            <w:pPr>
              <w:pStyle w:val="a5"/>
              <w:numPr>
                <w:ilvl w:val="0"/>
                <w:numId w:val="24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 xml:space="preserve">تقرير اتساق البرنامج مع متطلبات الإطار </w:t>
            </w:r>
            <w:r>
              <w:rPr>
                <w:rFonts w:hint="cs"/>
                <w:sz w:val="24"/>
                <w:szCs w:val="24"/>
                <w:rtl/>
              </w:rPr>
              <w:t>الوطني</w:t>
            </w:r>
            <w:r w:rsidRPr="000C1F05">
              <w:rPr>
                <w:rFonts w:hint="cs"/>
                <w:sz w:val="24"/>
                <w:szCs w:val="24"/>
                <w:rtl/>
              </w:rPr>
              <w:t xml:space="preserve"> للمؤهلات</w:t>
            </w:r>
            <w:r>
              <w:rPr>
                <w:rFonts w:hint="cs"/>
                <w:sz w:val="24"/>
                <w:szCs w:val="24"/>
                <w:rtl/>
              </w:rPr>
              <w:t xml:space="preserve"> الجديد (نقف </w:t>
            </w:r>
            <w:r>
              <w:rPr>
                <w:sz w:val="24"/>
                <w:szCs w:val="24"/>
              </w:rPr>
              <w:t>NQF</w:t>
            </w:r>
            <w:r>
              <w:rPr>
                <w:rFonts w:hint="cs"/>
                <w:sz w:val="24"/>
                <w:szCs w:val="24"/>
                <w:rtl/>
              </w:rPr>
              <w:t>) (يمكن استخدام التقرير المرفق في نموذج استحداث/تعديل البرنامج)</w:t>
            </w:r>
          </w:p>
        </w:tc>
        <w:tc>
          <w:tcPr>
            <w:tcW w:w="234" w:type="pct"/>
          </w:tcPr>
          <w:p w14:paraId="2EFF195D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0581E" w:rsidRPr="000C1F05" w14:paraId="3D6D20B5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4E676977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25DE7AE0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836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631C9B1F" w14:textId="779E6073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470181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581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sdtContent>
            </w:sdt>
          </w:p>
        </w:tc>
        <w:tc>
          <w:tcPr>
            <w:tcW w:w="2409" w:type="pct"/>
            <w:gridSpan w:val="2"/>
          </w:tcPr>
          <w:p w14:paraId="5B77D37F" w14:textId="77777777" w:rsidR="00B0581E" w:rsidRPr="000C1F05" w:rsidRDefault="00B0581E" w:rsidP="00E4444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توفر متطلبات الاعتماد المؤسسي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1EF983CF" w14:textId="77777777" w:rsidR="00B0581E" w:rsidRPr="000C1F05" w:rsidRDefault="00B0581E" w:rsidP="00E44443">
            <w:pPr>
              <w:pStyle w:val="a5"/>
              <w:numPr>
                <w:ilvl w:val="0"/>
                <w:numId w:val="2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حصول الجامعة على الاعتماد المؤسسي أو تأهلها للاعتماد.</w:t>
            </w:r>
          </w:p>
        </w:tc>
        <w:tc>
          <w:tcPr>
            <w:tcW w:w="234" w:type="pct"/>
          </w:tcPr>
          <w:p w14:paraId="6542596A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0581E" w:rsidRPr="000C1F05" w14:paraId="61D9C0B0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E8C9A7F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26C6BE01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08961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3173F439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2241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486CE99A" w14:textId="77777777" w:rsidR="00B0581E" w:rsidRPr="000C1F05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الأدلة التعريفية للطالب وهيئة التدريس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154A89F2" w14:textId="77777777" w:rsidR="00B0581E" w:rsidRPr="000C1F05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الأدلة التعريفية المقدمة لكل من الطلاب وأعضاء هيئة التدريس متضمنة:</w:t>
            </w:r>
          </w:p>
          <w:p w14:paraId="679AC9F3" w14:textId="77777777" w:rsidR="00B0581E" w:rsidRPr="000C1F05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الدليل التعريفي للبرنامج.</w:t>
            </w:r>
          </w:p>
          <w:p w14:paraId="38426298" w14:textId="77777777" w:rsidR="00B0581E" w:rsidRPr="000C1F05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القبول والتسجيل.</w:t>
            </w:r>
          </w:p>
          <w:p w14:paraId="65CD2999" w14:textId="77777777" w:rsidR="00B0581E" w:rsidRPr="000C1F05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لائحة الدراسات والاختبارات.</w:t>
            </w:r>
          </w:p>
          <w:p w14:paraId="0AC1BE42" w14:textId="77777777" w:rsidR="00B0581E" w:rsidRPr="000C1F05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خدمت التوجيه والإرشاد.</w:t>
            </w:r>
          </w:p>
          <w:p w14:paraId="45AC9E20" w14:textId="77777777" w:rsidR="00B0581E" w:rsidRPr="000C1F05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الحقوق والواجبات.</w:t>
            </w:r>
          </w:p>
          <w:p w14:paraId="4AD60EB1" w14:textId="77777777" w:rsidR="00B0581E" w:rsidRDefault="00B0581E" w:rsidP="00E44443">
            <w:pPr>
              <w:pStyle w:val="a5"/>
              <w:numPr>
                <w:ilvl w:val="0"/>
                <w:numId w:val="1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الشكاوى والتظلمات.</w:t>
            </w:r>
          </w:p>
          <w:p w14:paraId="0A3B1BA7" w14:textId="723A8A3C" w:rsidR="00E357AE" w:rsidRPr="000C1F05" w:rsidRDefault="00E357AE" w:rsidP="00E357AE">
            <w:pPr>
              <w:pStyle w:val="a5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18A089F8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0581E" w:rsidRPr="000C1F05" w14:paraId="0EEC655E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79C218B8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lastRenderedPageBreak/>
              <w:t xml:space="preserve">       </w:t>
            </w:r>
          </w:p>
        </w:tc>
        <w:tc>
          <w:tcPr>
            <w:tcW w:w="367" w:type="pct"/>
          </w:tcPr>
          <w:p w14:paraId="473FD81A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4515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77522872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225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25E696CD" w14:textId="77777777" w:rsidR="00B0581E" w:rsidRPr="000C1F05" w:rsidRDefault="00B0581E" w:rsidP="00E4444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نظام ضمان الجودة بالبرنامج وتقارير الأداء الخاصة به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1A33F3D7" w14:textId="1D5F8930" w:rsidR="00B0581E" w:rsidRPr="000C1F05" w:rsidRDefault="00B0581E" w:rsidP="00E44443">
            <w:pPr>
              <w:pStyle w:val="a5"/>
              <w:numPr>
                <w:ilvl w:val="0"/>
                <w:numId w:val="1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دليل نظام الجودة بالبرنامج.</w:t>
            </w:r>
            <w:r w:rsidR="00E6443B">
              <w:rPr>
                <w:rFonts w:hint="cs"/>
                <w:sz w:val="24"/>
                <w:szCs w:val="24"/>
                <w:rtl/>
              </w:rPr>
              <w:t xml:space="preserve"> (ويمكن الاستفادة من الدليل على موقع العمادة)</w:t>
            </w:r>
          </w:p>
          <w:p w14:paraId="561E4FE1" w14:textId="27DEF44D" w:rsidR="00B0581E" w:rsidRPr="000C1F05" w:rsidRDefault="00B0581E" w:rsidP="00E44443">
            <w:pPr>
              <w:pStyle w:val="a5"/>
              <w:numPr>
                <w:ilvl w:val="0"/>
                <w:numId w:val="1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دليل سياسات وإجراءات إقرار وتعديل البرنامج والمقررات الدراسية</w:t>
            </w:r>
            <w:r w:rsidR="001F3198">
              <w:rPr>
                <w:rFonts w:hint="cs"/>
                <w:sz w:val="24"/>
                <w:szCs w:val="24"/>
                <w:rtl/>
              </w:rPr>
              <w:t xml:space="preserve"> (على مستوى البرنامج والكلية ويمكن الاستفادة من الدليل على موقع العمادة في ذلك)</w:t>
            </w:r>
            <w:r w:rsidRPr="000C1F05">
              <w:rPr>
                <w:rFonts w:hint="cs"/>
                <w:sz w:val="24"/>
                <w:szCs w:val="24"/>
                <w:rtl/>
              </w:rPr>
              <w:t>.</w:t>
            </w:r>
          </w:p>
          <w:p w14:paraId="63EB3D3C" w14:textId="77777777" w:rsidR="00B0581E" w:rsidRPr="000C1F05" w:rsidRDefault="00B0581E" w:rsidP="00E44443">
            <w:pPr>
              <w:pStyle w:val="a5"/>
              <w:numPr>
                <w:ilvl w:val="0"/>
                <w:numId w:val="1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التقرير السنوي للبرنامج لآخر عامين وفقاً لنموذج المركز الوطني المحدث.</w:t>
            </w:r>
          </w:p>
          <w:p w14:paraId="239D968B" w14:textId="77777777" w:rsidR="00E357AE" w:rsidRPr="00E357AE" w:rsidRDefault="00B0581E" w:rsidP="00E357AE">
            <w:pPr>
              <w:pStyle w:val="a5"/>
              <w:numPr>
                <w:ilvl w:val="0"/>
                <w:numId w:val="1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 xml:space="preserve">تقارير المقررات الدراسية بالبرنامج لآخر عامين </w:t>
            </w:r>
          </w:p>
          <w:p w14:paraId="52A61FCB" w14:textId="39AB0DBB" w:rsidR="00B0581E" w:rsidRPr="000C1F05" w:rsidRDefault="00B0581E" w:rsidP="00E357AE">
            <w:pPr>
              <w:pStyle w:val="a5"/>
              <w:numPr>
                <w:ilvl w:val="0"/>
                <w:numId w:val="1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تقرير نتائج استطلاعات الرأي لذوي العلاقة (الطلاب، الخريجين، جهات التوظيف، هيئة التدريس، الموظفين) لآخر سنتين.</w:t>
            </w:r>
          </w:p>
        </w:tc>
        <w:tc>
          <w:tcPr>
            <w:tcW w:w="234" w:type="pct"/>
          </w:tcPr>
          <w:p w14:paraId="4A1E7E9F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0581E" w:rsidRPr="000C1F05" w14:paraId="0EADD3D6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DF98531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36C1CD51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9861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43EE6A5A" w14:textId="64E21875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201036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7A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2C72D4F0" w14:textId="77777777" w:rsidR="00B0581E" w:rsidRPr="000C1F05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توصيف البرنامج والمقررات الدراسية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4C5FD7A6" w14:textId="77777777" w:rsidR="00B0581E" w:rsidRPr="000C1F05" w:rsidRDefault="00B0581E" w:rsidP="00E44443">
            <w:pPr>
              <w:pStyle w:val="a5"/>
              <w:numPr>
                <w:ilvl w:val="0"/>
                <w:numId w:val="2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توصيف البرنامج وفقاً لنموذج المركز الوطني المحدث.</w:t>
            </w:r>
          </w:p>
          <w:p w14:paraId="13E0DAB1" w14:textId="77777777" w:rsidR="00B0581E" w:rsidRPr="000C1F05" w:rsidRDefault="00B0581E" w:rsidP="00E44443">
            <w:pPr>
              <w:pStyle w:val="a5"/>
              <w:numPr>
                <w:ilvl w:val="0"/>
                <w:numId w:val="2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توصيف المقررات الدراسية بالبرنامج مصنفة طبقاً للمستويات.</w:t>
            </w:r>
          </w:p>
        </w:tc>
        <w:tc>
          <w:tcPr>
            <w:tcW w:w="234" w:type="pct"/>
          </w:tcPr>
          <w:p w14:paraId="3432748B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0581E" w:rsidRPr="000C1F05" w14:paraId="4DA9349E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DA47C54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162E744B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5373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0F3010C1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59236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41FF75BC" w14:textId="77777777" w:rsidR="00B0581E" w:rsidRPr="000C1F05" w:rsidRDefault="00B0581E" w:rsidP="00E4444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خطة قياس مخرجات التعلم وتقارير القياس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00547AED" w14:textId="77777777" w:rsidR="00B0581E" w:rsidRPr="000C1F05" w:rsidRDefault="00B0581E" w:rsidP="00E44443">
            <w:pPr>
              <w:pStyle w:val="a5"/>
              <w:numPr>
                <w:ilvl w:val="0"/>
                <w:numId w:val="2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خطة قياس مخرجات التعلم للبرنامج.</w:t>
            </w:r>
          </w:p>
          <w:p w14:paraId="5BDAB108" w14:textId="77777777" w:rsidR="00B0581E" w:rsidRDefault="00B0581E" w:rsidP="00E44443">
            <w:pPr>
              <w:pStyle w:val="a5"/>
              <w:numPr>
                <w:ilvl w:val="0"/>
                <w:numId w:val="2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تقرير قياس جميع مخرجات التعلم للبرنامج.</w:t>
            </w:r>
          </w:p>
          <w:p w14:paraId="43FC9078" w14:textId="56729A93" w:rsidR="00E6443B" w:rsidRPr="000C1F05" w:rsidRDefault="00E6443B" w:rsidP="00E44443">
            <w:pPr>
              <w:pStyle w:val="a5"/>
              <w:numPr>
                <w:ilvl w:val="0"/>
                <w:numId w:val="2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تقرير الربط بين مخرجات التعلم وخصائص الخريجين على مستوى البرنامج بخصائص الخريجين على مستوى الجامعة (وفقاً للنموذج الخاص بذلك والمرفوع سابقاً للعمادة)</w:t>
            </w:r>
          </w:p>
        </w:tc>
        <w:tc>
          <w:tcPr>
            <w:tcW w:w="234" w:type="pct"/>
          </w:tcPr>
          <w:p w14:paraId="4B3F122D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0581E" w:rsidRPr="000C1F05" w14:paraId="425EA317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F547D4B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50BC5C87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57201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65369051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1576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38197307" w14:textId="77777777" w:rsidR="00B0581E" w:rsidRDefault="00B0581E" w:rsidP="003009C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 xml:space="preserve">تخرج الطلبة 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(دفعة</w:t>
            </w:r>
            <w:r w:rsidRPr="000C1F05">
              <w:rPr>
                <w:b/>
                <w:bCs/>
                <w:sz w:val="24"/>
                <w:szCs w:val="24"/>
                <w:rtl/>
              </w:rPr>
              <w:t xml:space="preserve"> واحدة على 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الأقل)</w:t>
            </w:r>
            <w:r w:rsidRPr="000C1F05">
              <w:rPr>
                <w:b/>
                <w:bCs/>
                <w:sz w:val="24"/>
                <w:szCs w:val="24"/>
              </w:rPr>
              <w:t xml:space="preserve"> </w:t>
            </w:r>
            <w:r w:rsidR="00D0431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A0DCDCB" w14:textId="4B9A717D" w:rsidR="00D0431D" w:rsidRPr="003009C4" w:rsidRDefault="00D0431D" w:rsidP="003009C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 ضرورة استطلاع أراءهم في الاستبانات المتعلقة بالخريجين وجهات التوظيف</w:t>
            </w:r>
          </w:p>
        </w:tc>
        <w:tc>
          <w:tcPr>
            <w:tcW w:w="234" w:type="pct"/>
          </w:tcPr>
          <w:p w14:paraId="5E9CD9DC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0581E" w:rsidRPr="000C1F05" w14:paraId="50C980D2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43A37ED9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21C9AFE5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4561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516D9CFC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4411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752C639C" w14:textId="77777777" w:rsidR="00B0581E" w:rsidRPr="000C1F05" w:rsidRDefault="00B0581E" w:rsidP="00E4444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اللجنة الاستشارية للبرنامج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42F63F5F" w14:textId="30E30CC8" w:rsidR="00B0581E" w:rsidRPr="000C1F05" w:rsidRDefault="00E6443B" w:rsidP="00E44443">
            <w:pPr>
              <w:pStyle w:val="a5"/>
              <w:numPr>
                <w:ilvl w:val="0"/>
                <w:numId w:val="2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قرار </w:t>
            </w:r>
            <w:r w:rsidR="00B0581E" w:rsidRPr="000C1F05">
              <w:rPr>
                <w:rFonts w:hint="cs"/>
                <w:sz w:val="24"/>
                <w:szCs w:val="24"/>
                <w:rtl/>
              </w:rPr>
              <w:t>تشكيل اللجنة ومهامها.</w:t>
            </w:r>
          </w:p>
          <w:p w14:paraId="7BEA0855" w14:textId="72A347BE" w:rsidR="00B0581E" w:rsidRPr="000C1F05" w:rsidRDefault="00B0581E" w:rsidP="00E44443">
            <w:pPr>
              <w:pStyle w:val="a5"/>
              <w:numPr>
                <w:ilvl w:val="0"/>
                <w:numId w:val="2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تقرير عن أداء اللجنة ومخرجاتها</w:t>
            </w:r>
            <w:r w:rsidR="00E6443B">
              <w:rPr>
                <w:rFonts w:hint="cs"/>
                <w:sz w:val="24"/>
                <w:szCs w:val="24"/>
                <w:rtl/>
              </w:rPr>
              <w:t xml:space="preserve"> وعينة من محاضرها ومن الإجراءات والتغييرات التي نفذت وفقاً لتوصياتها. </w:t>
            </w:r>
          </w:p>
        </w:tc>
        <w:tc>
          <w:tcPr>
            <w:tcW w:w="234" w:type="pct"/>
          </w:tcPr>
          <w:p w14:paraId="5C4EA980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B0581E" w:rsidRPr="000C1F05" w14:paraId="379D0BD7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5D5FD2A7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597F4FAA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9270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0420063A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8288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5B9B8DE6" w14:textId="77777777" w:rsidR="00B0581E" w:rsidRPr="000C1F05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مؤشرات الأداء الرئيسة والمقارنة المرجعية</w:t>
            </w: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99F9E8C" w14:textId="015D8683" w:rsidR="00B0581E" w:rsidRPr="000C1F05" w:rsidRDefault="00B0581E" w:rsidP="00E44443">
            <w:pPr>
              <w:pStyle w:val="a5"/>
              <w:numPr>
                <w:ilvl w:val="0"/>
                <w:numId w:val="2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lastRenderedPageBreak/>
              <w:t>تقرير مؤشرات الأداء الرئيسة للبرنامج والمقارنة المرجعية لآخر ثلاث سنوات.</w:t>
            </w:r>
            <w:r w:rsidR="00D0431D">
              <w:rPr>
                <w:rFonts w:hint="cs"/>
                <w:sz w:val="24"/>
                <w:szCs w:val="24"/>
                <w:rtl/>
              </w:rPr>
              <w:t xml:space="preserve"> (على أن يتضمن تحليل قيم المؤشر والمقارنات الداخلية والخارجية، عرضاً لنقاط القوة، وفرص التحسين والتوصيات، وذلك لكل مؤشر أداء)</w:t>
            </w:r>
          </w:p>
        </w:tc>
        <w:tc>
          <w:tcPr>
            <w:tcW w:w="234" w:type="pct"/>
          </w:tcPr>
          <w:p w14:paraId="7B925392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</w:tr>
      <w:tr w:rsidR="00B0581E" w:rsidRPr="000C1F05" w14:paraId="19766D5D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1EDBFE11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</w:rPr>
            </w:pPr>
            <w:r w:rsidRPr="000C1F05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67" w:type="pct"/>
          </w:tcPr>
          <w:p w14:paraId="6E0DAD4D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6712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1DBE6128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841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2BA1EA83" w14:textId="4C93DCE1" w:rsidR="00B0581E" w:rsidRPr="000C1F05" w:rsidRDefault="00D0431D" w:rsidP="00E4444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مقاييس التقويم الذاتي </w:t>
            </w:r>
            <w:r w:rsidR="00B0581E" w:rsidRPr="000C1F05">
              <w:rPr>
                <w:b/>
                <w:bCs/>
                <w:sz w:val="24"/>
                <w:szCs w:val="24"/>
                <w:rtl/>
              </w:rPr>
              <w:t>الدراسة الذاتية للبرنامج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DAE7928" w14:textId="77777777" w:rsidR="00B0581E" w:rsidRPr="000C1F05" w:rsidRDefault="00B0581E" w:rsidP="00E44443">
            <w:pPr>
              <w:pStyle w:val="a5"/>
              <w:numPr>
                <w:ilvl w:val="0"/>
                <w:numId w:val="2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مقاييس التقويم الذاتي للبرنامج (مع مراعاة ألا يقل مستوى التقييم عن ثلاث نقاط لكل محك من المحكات الرئيسة التي حددها المركز ولكل معيار).</w:t>
            </w:r>
          </w:p>
          <w:p w14:paraId="296ADE02" w14:textId="77777777" w:rsidR="00B0581E" w:rsidRPr="000C1F05" w:rsidRDefault="00B0581E" w:rsidP="00E44443">
            <w:pPr>
              <w:pStyle w:val="a5"/>
              <w:numPr>
                <w:ilvl w:val="0"/>
                <w:numId w:val="2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تقرير الدراسة الذاتية للبرنامج.</w:t>
            </w:r>
          </w:p>
          <w:p w14:paraId="03D3AA8D" w14:textId="77777777" w:rsidR="00B0581E" w:rsidRPr="000C1F05" w:rsidRDefault="00B0581E" w:rsidP="00E44443">
            <w:pPr>
              <w:pStyle w:val="a5"/>
              <w:numPr>
                <w:ilvl w:val="0"/>
                <w:numId w:val="2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الأدلة والشواهد الخاصة بتقرير الدراسة الذاتية.</w:t>
            </w:r>
          </w:p>
        </w:tc>
        <w:tc>
          <w:tcPr>
            <w:tcW w:w="234" w:type="pct"/>
          </w:tcPr>
          <w:p w14:paraId="6A42A30F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B0581E" w:rsidRPr="000C1F05" w14:paraId="5A1E3F6D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F4E4660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7" w:type="pct"/>
          </w:tcPr>
          <w:p w14:paraId="2E42EC27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3319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586A731A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3846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53D7D443" w14:textId="77777777" w:rsidR="00B0581E" w:rsidRDefault="00B0581E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b/>
                <w:bCs/>
                <w:sz w:val="24"/>
                <w:szCs w:val="24"/>
                <w:rtl/>
              </w:rPr>
              <w:t>تقرير رأي مستقل حول جودة البرنامج</w:t>
            </w:r>
          </w:p>
          <w:p w14:paraId="06CE8B9C" w14:textId="0D2FE3C8" w:rsidR="00D0431D" w:rsidRPr="000C1F05" w:rsidRDefault="00D0431D" w:rsidP="00E4444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(كمرفق للدراسة الذاتية، ويضمن رأيه في المقاييس والدراسة الذاتية)</w:t>
            </w:r>
          </w:p>
        </w:tc>
        <w:tc>
          <w:tcPr>
            <w:tcW w:w="234" w:type="pct"/>
          </w:tcPr>
          <w:p w14:paraId="3CCE8702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0581E" w:rsidRPr="000C1F05" w14:paraId="382670F2" w14:textId="77777777" w:rsidTr="003C4F7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pct"/>
            <w:gridSpan w:val="4"/>
          </w:tcPr>
          <w:p w14:paraId="63330A7E" w14:textId="1356A4E0" w:rsidR="00B0581E" w:rsidRPr="000C1F05" w:rsidRDefault="00D0431D" w:rsidP="00D0431D">
            <w:pPr>
              <w:spacing w:after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متطلبات إضافية لبرامج الدراسات العليا</w:t>
            </w:r>
          </w:p>
        </w:tc>
      </w:tr>
      <w:tr w:rsidR="00B0581E" w:rsidRPr="000C1F05" w14:paraId="53367D44" w14:textId="77777777" w:rsidTr="003C4F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35C7C058" w14:textId="1B892723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7" w:type="pct"/>
          </w:tcPr>
          <w:p w14:paraId="4F89F413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-17264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7A655936" w14:textId="77777777" w:rsidR="00B0581E" w:rsidRPr="000C1F05" w:rsidRDefault="00000000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21074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1D1C646E" w14:textId="77777777" w:rsidR="00B0581E" w:rsidRPr="000C1F05" w:rsidRDefault="00B0581E" w:rsidP="00E444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الخطة التنفيذية للبحث العلمي متابعتها:</w:t>
            </w:r>
          </w:p>
          <w:p w14:paraId="65459485" w14:textId="77777777" w:rsidR="00B0581E" w:rsidRPr="000C1F05" w:rsidRDefault="00B0581E" w:rsidP="00E44443">
            <w:pPr>
              <w:pStyle w:val="a5"/>
              <w:numPr>
                <w:ilvl w:val="0"/>
                <w:numId w:val="2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الخطة التنفيذية للبحث العلمي بالبرامج (حسب طبيعة البرنامج).</w:t>
            </w:r>
          </w:p>
          <w:p w14:paraId="395F93E0" w14:textId="77777777" w:rsidR="00B0581E" w:rsidRPr="000C1F05" w:rsidRDefault="00B0581E" w:rsidP="00E44443">
            <w:pPr>
              <w:pStyle w:val="a5"/>
              <w:numPr>
                <w:ilvl w:val="0"/>
                <w:numId w:val="2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نظام رصد وتوثيق أنشطة البحث العلمي بالبرنامج.</w:t>
            </w:r>
          </w:p>
          <w:p w14:paraId="22B8BEE2" w14:textId="77777777" w:rsidR="00B0581E" w:rsidRPr="000C1F05" w:rsidRDefault="00B0581E" w:rsidP="00E44443">
            <w:pPr>
              <w:pStyle w:val="a5"/>
              <w:numPr>
                <w:ilvl w:val="0"/>
                <w:numId w:val="2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تقارير الأداء الدورية لخطة البحث العلمي بالبرنامج.</w:t>
            </w:r>
          </w:p>
        </w:tc>
        <w:tc>
          <w:tcPr>
            <w:tcW w:w="234" w:type="pct"/>
          </w:tcPr>
          <w:p w14:paraId="247FBB05" w14:textId="77777777" w:rsidR="00B0581E" w:rsidRPr="000C1F05" w:rsidRDefault="00B0581E" w:rsidP="00E444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B0581E" w:rsidRPr="000C1F05" w14:paraId="08A44437" w14:textId="77777777" w:rsidTr="003C4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</w:tcPr>
          <w:p w14:paraId="6C707A5C" w14:textId="77777777" w:rsidR="00B0581E" w:rsidRPr="000C1F05" w:rsidRDefault="00B0581E" w:rsidP="00E44443">
            <w:pPr>
              <w:spacing w:after="0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7" w:type="pct"/>
          </w:tcPr>
          <w:p w14:paraId="3A5877A3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2636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20" w:type="pct"/>
          </w:tcPr>
          <w:p w14:paraId="6EF288A5" w14:textId="77777777" w:rsidR="00B0581E" w:rsidRPr="000C1F05" w:rsidRDefault="00000000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4"/>
                  <w:szCs w:val="24"/>
                  <w:rtl/>
                </w:rPr>
                <w:id w:val="13210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81E" w:rsidRPr="000C1F0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09" w:type="pct"/>
            <w:gridSpan w:val="2"/>
          </w:tcPr>
          <w:p w14:paraId="69711960" w14:textId="77777777" w:rsidR="00B0581E" w:rsidRPr="000C1F05" w:rsidRDefault="00B0581E" w:rsidP="00E4444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نظام الإشراف العلمي على الرسائل أو المشاريع أو التدريب المهني:</w:t>
            </w:r>
          </w:p>
          <w:p w14:paraId="32E76665" w14:textId="77777777" w:rsidR="00B0581E" w:rsidRPr="000C1F05" w:rsidRDefault="00B0581E" w:rsidP="00E44443">
            <w:pPr>
              <w:pStyle w:val="a5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>أدلة ولوائح وإجراءات الإشراف العلمي على الرسائل أو المشاريع أو التدريب المهني.</w:t>
            </w:r>
          </w:p>
          <w:p w14:paraId="72500775" w14:textId="7DFF9AC4" w:rsidR="00B0581E" w:rsidRPr="00D0431D" w:rsidRDefault="00B0581E" w:rsidP="00D0431D">
            <w:pPr>
              <w:pStyle w:val="a5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C1F05">
              <w:rPr>
                <w:rFonts w:hint="cs"/>
                <w:sz w:val="24"/>
                <w:szCs w:val="24"/>
                <w:rtl/>
              </w:rPr>
              <w:t xml:space="preserve">تقارير متبعة </w:t>
            </w:r>
            <w:r w:rsidRPr="00D0431D">
              <w:rPr>
                <w:rFonts w:hint="cs"/>
                <w:sz w:val="24"/>
                <w:szCs w:val="24"/>
                <w:rtl/>
              </w:rPr>
              <w:t>الإشراف العلمي في البرنامج.</w:t>
            </w:r>
          </w:p>
        </w:tc>
        <w:tc>
          <w:tcPr>
            <w:tcW w:w="234" w:type="pct"/>
          </w:tcPr>
          <w:p w14:paraId="033AFA62" w14:textId="77777777" w:rsidR="00B0581E" w:rsidRPr="000C1F05" w:rsidRDefault="00B0581E" w:rsidP="00E444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1F05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14:paraId="71B557F7" w14:textId="51E154B4" w:rsidR="0041714A" w:rsidRDefault="0041714A" w:rsidP="0041714A">
      <w:pPr>
        <w:rPr>
          <w:b/>
          <w:bCs/>
          <w:sz w:val="28"/>
          <w:szCs w:val="28"/>
          <w:rtl/>
        </w:rPr>
      </w:pPr>
    </w:p>
    <w:p w14:paraId="4C7B65C4" w14:textId="34FBEB04" w:rsidR="00D0431D" w:rsidRDefault="00D0431D" w:rsidP="0041714A">
      <w:pPr>
        <w:rPr>
          <w:b/>
          <w:bCs/>
          <w:sz w:val="28"/>
          <w:szCs w:val="28"/>
          <w:rtl/>
        </w:rPr>
      </w:pPr>
    </w:p>
    <w:p w14:paraId="310242B6" w14:textId="77777777" w:rsidR="00F87F2E" w:rsidRDefault="00F87F2E" w:rsidP="00F87F2E">
      <w:pPr>
        <w:spacing w:after="160" w:line="259" w:lineRule="auto"/>
        <w:rPr>
          <w:b/>
          <w:bCs/>
          <w:sz w:val="28"/>
          <w:szCs w:val="28"/>
          <w:rtl/>
        </w:rPr>
      </w:pPr>
    </w:p>
    <w:p w14:paraId="55DA8025" w14:textId="77777777" w:rsidR="003C4F76" w:rsidRDefault="003C4F76" w:rsidP="00F87F2E">
      <w:pPr>
        <w:spacing w:after="160" w:line="259" w:lineRule="auto"/>
        <w:rPr>
          <w:b/>
          <w:bCs/>
          <w:sz w:val="28"/>
          <w:szCs w:val="28"/>
          <w:rtl/>
        </w:rPr>
      </w:pPr>
    </w:p>
    <w:p w14:paraId="672E71AB" w14:textId="77777777" w:rsidR="003C4F76" w:rsidRDefault="003C4F76" w:rsidP="00F87F2E">
      <w:pPr>
        <w:spacing w:after="160" w:line="259" w:lineRule="auto"/>
        <w:rPr>
          <w:b/>
          <w:bCs/>
          <w:sz w:val="28"/>
          <w:szCs w:val="28"/>
          <w:rtl/>
        </w:rPr>
      </w:pPr>
    </w:p>
    <w:p w14:paraId="4C7DC096" w14:textId="77777777" w:rsidR="003C4F76" w:rsidRDefault="003C4F76" w:rsidP="00F87F2E">
      <w:pPr>
        <w:spacing w:after="160" w:line="259" w:lineRule="auto"/>
        <w:rPr>
          <w:b/>
          <w:bCs/>
          <w:sz w:val="28"/>
          <w:szCs w:val="28"/>
          <w:rtl/>
        </w:rPr>
      </w:pPr>
    </w:p>
    <w:p w14:paraId="089F4397" w14:textId="7BCB9771" w:rsidR="00F87F2E" w:rsidRDefault="00F87F2E" w:rsidP="00F87F2E">
      <w:pPr>
        <w:spacing w:after="160" w:line="259" w:lineRule="auto"/>
        <w:rPr>
          <w:b/>
          <w:bCs/>
          <w:sz w:val="28"/>
          <w:szCs w:val="28"/>
          <w:rtl/>
        </w:rPr>
      </w:pPr>
      <w:r w:rsidRPr="00DE4568">
        <w:rPr>
          <w:rFonts w:hint="cs"/>
          <w:b/>
          <w:bCs/>
          <w:sz w:val="28"/>
          <w:szCs w:val="28"/>
          <w:rtl/>
        </w:rPr>
        <w:t>المرفقات المطلوبة: يتم رفع جميع المتطلبات والأدلة المطلوبة</w:t>
      </w:r>
      <w:r>
        <w:rPr>
          <w:rFonts w:hint="cs"/>
          <w:b/>
          <w:bCs/>
          <w:sz w:val="28"/>
          <w:szCs w:val="28"/>
          <w:rtl/>
        </w:rPr>
        <w:t xml:space="preserve"> مرتبة في مجلدات تسمى بحسب رقم المتطلب (مثلاً: 1_ترخيص البرنامج، 2_التوافق مع الإطار السعودي، ...) </w:t>
      </w:r>
      <w:r w:rsidRPr="00DE4568">
        <w:rPr>
          <w:rFonts w:hint="cs"/>
          <w:b/>
          <w:bCs/>
          <w:sz w:val="28"/>
          <w:szCs w:val="28"/>
          <w:rtl/>
        </w:rPr>
        <w:t xml:space="preserve">على موقع </w:t>
      </w:r>
      <w:r w:rsidRPr="00DE4568">
        <w:rPr>
          <w:b/>
          <w:bCs/>
          <w:sz w:val="28"/>
          <w:szCs w:val="28"/>
        </w:rPr>
        <w:t>OneDrive</w:t>
      </w:r>
      <w:r w:rsidRPr="00DE4568">
        <w:rPr>
          <w:rFonts w:hint="cs"/>
          <w:b/>
          <w:bCs/>
          <w:sz w:val="28"/>
          <w:szCs w:val="28"/>
          <w:rtl/>
        </w:rPr>
        <w:t xml:space="preserve"> الخاص بالجامعة وتزويد عمادة التطوير والجودة بالرابط لرفعه للجنة النظر في طلبات التقدم للاعتماد</w:t>
      </w:r>
      <w:r>
        <w:rPr>
          <w:rFonts w:hint="cs"/>
          <w:b/>
          <w:bCs/>
          <w:sz w:val="28"/>
          <w:szCs w:val="28"/>
          <w:rtl/>
        </w:rPr>
        <w:t xml:space="preserve"> الأكاديمي الوطني، إضافة إلى تسجيل الرابط هنا: </w:t>
      </w: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4868"/>
        <w:gridCol w:w="9081"/>
      </w:tblGrid>
      <w:tr w:rsidR="00F87F2E" w:rsidRPr="00BF133F" w14:paraId="3AB0BFEC" w14:textId="77777777" w:rsidTr="00F8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672FC8AC" w14:textId="5F571C24" w:rsidR="00F87F2E" w:rsidRPr="00BF133F" w:rsidRDefault="00F87F2E" w:rsidP="00CC2B46">
            <w:pPr>
              <w:spacing w:line="240" w:lineRule="auto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رابط المتطلبات على </w:t>
            </w:r>
            <w:r>
              <w:rPr>
                <w:b w:val="0"/>
                <w:bCs w:val="0"/>
                <w:sz w:val="28"/>
                <w:szCs w:val="28"/>
              </w:rPr>
              <w:t>OneDrive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الخاص بالجامعة</w:t>
            </w:r>
          </w:p>
        </w:tc>
        <w:tc>
          <w:tcPr>
            <w:tcW w:w="9081" w:type="dxa"/>
          </w:tcPr>
          <w:p w14:paraId="2F32609A" w14:textId="6356B65B" w:rsidR="00F87F2E" w:rsidRPr="00BF133F" w:rsidRDefault="00F87F2E" w:rsidP="00CC2B4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14:paraId="23157110" w14:textId="77777777" w:rsidR="00F87F2E" w:rsidRDefault="00F87F2E" w:rsidP="0041714A">
      <w:pPr>
        <w:rPr>
          <w:b/>
          <w:bCs/>
          <w:sz w:val="28"/>
          <w:szCs w:val="28"/>
          <w:rtl/>
        </w:rPr>
      </w:pPr>
    </w:p>
    <w:p w14:paraId="3F73D7FD" w14:textId="58E6A359" w:rsidR="00D0431D" w:rsidRPr="00F87F2E" w:rsidRDefault="00F87F2E" w:rsidP="0041714A">
      <w:pPr>
        <w:rPr>
          <w:b/>
          <w:bCs/>
          <w:sz w:val="28"/>
          <w:szCs w:val="28"/>
          <w:rtl/>
        </w:rPr>
      </w:pPr>
      <w:r w:rsidRPr="00F87F2E">
        <w:rPr>
          <w:rFonts w:hint="cs"/>
          <w:b/>
          <w:bCs/>
          <w:sz w:val="28"/>
          <w:szCs w:val="28"/>
          <w:rtl/>
        </w:rPr>
        <w:t xml:space="preserve">اعتماد النموذج: </w:t>
      </w: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3804"/>
        <w:gridCol w:w="849"/>
        <w:gridCol w:w="3801"/>
        <w:gridCol w:w="879"/>
        <w:gridCol w:w="3771"/>
      </w:tblGrid>
      <w:tr w:rsidR="0041714A" w:rsidRPr="00BF133F" w14:paraId="146C1A4D" w14:textId="77777777" w:rsidTr="00F8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gridSpan w:val="2"/>
          </w:tcPr>
          <w:p w14:paraId="54FC93D8" w14:textId="207E9B78" w:rsidR="0041714A" w:rsidRPr="00F87F2E" w:rsidRDefault="00B0581E" w:rsidP="00BF133F">
            <w:pPr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F87F2E">
              <w:rPr>
                <w:rFonts w:hint="cs"/>
                <w:sz w:val="28"/>
                <w:szCs w:val="28"/>
                <w:rtl/>
              </w:rPr>
              <w:t>مدير</w:t>
            </w:r>
            <w:r w:rsidR="0041714A" w:rsidRPr="00F87F2E">
              <w:rPr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4650" w:type="dxa"/>
            <w:gridSpan w:val="2"/>
          </w:tcPr>
          <w:p w14:paraId="78C09BB5" w14:textId="77777777" w:rsidR="0041714A" w:rsidRPr="00F87F2E" w:rsidRDefault="0041714A" w:rsidP="00BF1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87F2E">
              <w:rPr>
                <w:sz w:val="28"/>
                <w:szCs w:val="28"/>
                <w:rtl/>
              </w:rPr>
              <w:t>وكيل الكلية للتطوير والجودة</w:t>
            </w:r>
          </w:p>
        </w:tc>
        <w:tc>
          <w:tcPr>
            <w:tcW w:w="4650" w:type="dxa"/>
            <w:gridSpan w:val="2"/>
          </w:tcPr>
          <w:p w14:paraId="10227195" w14:textId="77777777" w:rsidR="0041714A" w:rsidRPr="00F87F2E" w:rsidRDefault="0041714A" w:rsidP="00BF13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87F2E">
              <w:rPr>
                <w:sz w:val="28"/>
                <w:szCs w:val="28"/>
                <w:rtl/>
              </w:rPr>
              <w:t>عميد الكلية</w:t>
            </w:r>
          </w:p>
        </w:tc>
      </w:tr>
      <w:tr w:rsidR="0041714A" w:rsidRPr="00BF133F" w14:paraId="4A51095A" w14:textId="77777777" w:rsidTr="00F87F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1239C628" w14:textId="77777777" w:rsidR="0041714A" w:rsidRPr="00F87F2E" w:rsidRDefault="0041714A" w:rsidP="00BF133F">
            <w:pPr>
              <w:spacing w:line="240" w:lineRule="auto"/>
              <w:rPr>
                <w:b w:val="0"/>
                <w:bCs w:val="0"/>
                <w:sz w:val="24"/>
                <w:szCs w:val="24"/>
                <w:rtl/>
              </w:rPr>
            </w:pPr>
            <w:r w:rsidRPr="00F87F2E">
              <w:rPr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3804" w:type="dxa"/>
          </w:tcPr>
          <w:p w14:paraId="4D739943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849" w:type="dxa"/>
          </w:tcPr>
          <w:p w14:paraId="66CB8A09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>الاسم</w:t>
            </w:r>
          </w:p>
        </w:tc>
        <w:tc>
          <w:tcPr>
            <w:tcW w:w="3801" w:type="dxa"/>
          </w:tcPr>
          <w:p w14:paraId="297B6E49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879" w:type="dxa"/>
          </w:tcPr>
          <w:p w14:paraId="7F42B963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>الاسم</w:t>
            </w:r>
          </w:p>
        </w:tc>
        <w:tc>
          <w:tcPr>
            <w:tcW w:w="3771" w:type="dxa"/>
          </w:tcPr>
          <w:p w14:paraId="3DCF071F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 xml:space="preserve">       </w:t>
            </w:r>
          </w:p>
        </w:tc>
      </w:tr>
      <w:tr w:rsidR="0041714A" w:rsidRPr="00BF133F" w14:paraId="3D17464F" w14:textId="77777777" w:rsidTr="00F87F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21E09A6A" w14:textId="77777777" w:rsidR="0041714A" w:rsidRPr="00F87F2E" w:rsidRDefault="0041714A" w:rsidP="00BF133F">
            <w:pPr>
              <w:spacing w:line="240" w:lineRule="auto"/>
              <w:rPr>
                <w:b w:val="0"/>
                <w:bCs w:val="0"/>
                <w:sz w:val="24"/>
                <w:szCs w:val="24"/>
                <w:rtl/>
              </w:rPr>
            </w:pPr>
            <w:r w:rsidRPr="00F87F2E">
              <w:rPr>
                <w:b w:val="0"/>
                <w:bCs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3804" w:type="dxa"/>
          </w:tcPr>
          <w:p w14:paraId="40908A62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04199C16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>التوقيع</w:t>
            </w:r>
          </w:p>
        </w:tc>
        <w:tc>
          <w:tcPr>
            <w:tcW w:w="3801" w:type="dxa"/>
          </w:tcPr>
          <w:p w14:paraId="65859A3C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79" w:type="dxa"/>
          </w:tcPr>
          <w:p w14:paraId="517ACA03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7F2E">
              <w:rPr>
                <w:sz w:val="24"/>
                <w:szCs w:val="24"/>
                <w:rtl/>
              </w:rPr>
              <w:t>التوقيع</w:t>
            </w:r>
          </w:p>
        </w:tc>
        <w:tc>
          <w:tcPr>
            <w:tcW w:w="3771" w:type="dxa"/>
          </w:tcPr>
          <w:p w14:paraId="6EA4A33D" w14:textId="77777777" w:rsidR="0041714A" w:rsidRPr="00F87F2E" w:rsidRDefault="0041714A" w:rsidP="00BF13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5CF3BAC1" w14:textId="77777777" w:rsidR="003C4F76" w:rsidRDefault="003C4F76" w:rsidP="00BF133F">
      <w:pPr>
        <w:spacing w:line="360" w:lineRule="auto"/>
        <w:rPr>
          <w:rFonts w:asciiTheme="minorHAnsi" w:hAnsiTheme="minorHAnsi" w:cs="Calibri"/>
          <w:sz w:val="28"/>
          <w:szCs w:val="28"/>
          <w:rtl/>
        </w:rPr>
      </w:pPr>
    </w:p>
    <w:p w14:paraId="2E727739" w14:textId="77777777" w:rsidR="0034580A" w:rsidRPr="002A1A6D" w:rsidRDefault="0034580A" w:rsidP="0034580A">
      <w:pPr>
        <w:spacing w:line="360" w:lineRule="auto"/>
        <w:rPr>
          <w:rFonts w:asciiTheme="minorHAnsi" w:hAnsiTheme="minorHAnsi" w:cs="Calibri"/>
          <w:b/>
          <w:bCs/>
          <w:sz w:val="28"/>
          <w:szCs w:val="28"/>
          <w:rtl/>
        </w:rPr>
      </w:pPr>
      <w:r w:rsidRPr="002A1A6D">
        <w:rPr>
          <w:rFonts w:asciiTheme="minorHAnsi" w:hAnsiTheme="minorHAnsi" w:cs="Calibri" w:hint="cs"/>
          <w:b/>
          <w:bCs/>
          <w:sz w:val="28"/>
          <w:szCs w:val="28"/>
          <w:rtl/>
        </w:rPr>
        <w:t>قرار لجنة النظر في طلبات التقدم للاعتماد</w:t>
      </w:r>
      <w:r w:rsidR="00536E7E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البرامجي</w:t>
      </w:r>
      <w:r w:rsidRPr="002A1A6D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الوطني:</w:t>
      </w:r>
    </w:p>
    <w:p w14:paraId="2560C600" w14:textId="038AA5AC" w:rsidR="0034580A" w:rsidRPr="00B0581E" w:rsidRDefault="0034580A" w:rsidP="00B0581E">
      <w:pPr>
        <w:spacing w:line="360" w:lineRule="auto"/>
        <w:rPr>
          <w:rFonts w:asciiTheme="minorHAnsi" w:hAnsiTheme="minorHAnsi" w:cs="Calibri"/>
          <w:sz w:val="28"/>
          <w:szCs w:val="28"/>
          <w:rtl/>
        </w:rPr>
      </w:pPr>
      <w:r>
        <w:rPr>
          <w:rFonts w:asciiTheme="minorHAnsi" w:hAnsiTheme="minorHAnsi" w:cs="Calibri" w:hint="cs"/>
          <w:sz w:val="28"/>
          <w:szCs w:val="28"/>
          <w:rtl/>
        </w:rPr>
        <w:t xml:space="preserve">بعد الاطلاع على متطلبات الاعتماد والوثائق والأدلة الداعمة لها المقدمة من </w:t>
      </w:r>
      <w:r w:rsidR="003C4F76">
        <w:rPr>
          <w:rFonts w:asciiTheme="minorHAnsi" w:hAnsiTheme="minorHAnsi" w:cs="Calibri" w:hint="cs"/>
          <w:sz w:val="28"/>
          <w:szCs w:val="28"/>
          <w:rtl/>
        </w:rPr>
        <w:t>البرنامج</w:t>
      </w:r>
      <w:r>
        <w:rPr>
          <w:rFonts w:asciiTheme="minorHAnsi" w:hAnsiTheme="minorHAnsi" w:cs="Calibri" w:hint="cs"/>
          <w:sz w:val="28"/>
          <w:szCs w:val="28"/>
          <w:rtl/>
        </w:rPr>
        <w:t xml:space="preserve"> خلصت ال</w:t>
      </w:r>
      <w:r w:rsidR="003C4F76">
        <w:rPr>
          <w:rFonts w:asciiTheme="minorHAnsi" w:hAnsiTheme="minorHAnsi" w:cs="Calibri" w:hint="cs"/>
          <w:sz w:val="28"/>
          <w:szCs w:val="28"/>
          <w:rtl/>
        </w:rPr>
        <w:t>ل</w:t>
      </w:r>
      <w:r>
        <w:rPr>
          <w:rFonts w:asciiTheme="minorHAnsi" w:hAnsiTheme="minorHAnsi" w:cs="Calibri" w:hint="cs"/>
          <w:sz w:val="28"/>
          <w:szCs w:val="28"/>
          <w:rtl/>
        </w:rPr>
        <w:t>جنة إلى ما يأتي:</w:t>
      </w:r>
    </w:p>
    <w:tbl>
      <w:tblPr>
        <w:tblStyle w:val="a7"/>
        <w:tblW w:w="3386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4899"/>
      </w:tblGrid>
      <w:tr w:rsidR="0034580A" w14:paraId="1738187C" w14:textId="77777777" w:rsidTr="0034580A">
        <w:trPr>
          <w:trHeight w:val="20"/>
          <w:jc w:val="center"/>
        </w:trPr>
        <w:tc>
          <w:tcPr>
            <w:tcW w:w="2389" w:type="pct"/>
            <w:vAlign w:val="center"/>
          </w:tcPr>
          <w:p w14:paraId="0C98B15D" w14:textId="503A88C9" w:rsidR="0034580A" w:rsidRDefault="00000000" w:rsidP="0034580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-163477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80A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34580A">
              <w:rPr>
                <w:rFonts w:hint="cs"/>
                <w:b/>
                <w:bCs/>
                <w:sz w:val="28"/>
                <w:szCs w:val="28"/>
                <w:rtl/>
              </w:rPr>
              <w:t xml:space="preserve"> إعادة الطلب </w:t>
            </w:r>
            <w:r w:rsidR="006046F3">
              <w:rPr>
                <w:rFonts w:hint="cs"/>
                <w:b/>
                <w:bCs/>
                <w:sz w:val="28"/>
                <w:szCs w:val="28"/>
                <w:rtl/>
              </w:rPr>
              <w:t>للكلية</w:t>
            </w:r>
            <w:r w:rsidR="0034580A">
              <w:rPr>
                <w:rFonts w:hint="cs"/>
                <w:b/>
                <w:bCs/>
                <w:sz w:val="28"/>
                <w:szCs w:val="28"/>
                <w:rtl/>
              </w:rPr>
              <w:t xml:space="preserve"> لاستكمال النواقص</w:t>
            </w:r>
          </w:p>
        </w:tc>
        <w:tc>
          <w:tcPr>
            <w:tcW w:w="2611" w:type="pct"/>
            <w:vAlign w:val="center"/>
          </w:tcPr>
          <w:p w14:paraId="58D8FB93" w14:textId="4E645382" w:rsidR="0034580A" w:rsidRDefault="0034580A" w:rsidP="0034580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egoe UI Symbol" w:hAnsi="Segoe UI Symbol" w:cs="Segoe UI Symbol" w:hint="cs"/>
                  <w:b/>
                  <w:bCs/>
                  <w:sz w:val="28"/>
                  <w:szCs w:val="28"/>
                  <w:rtl/>
                </w:rPr>
                <w:id w:val="7649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46F3">
              <w:rPr>
                <w:rFonts w:hint="cs"/>
                <w:b/>
                <w:bCs/>
                <w:sz w:val="28"/>
                <w:szCs w:val="28"/>
                <w:rtl/>
              </w:rPr>
              <w:t>التوصية بتوقيع عقد الاعتماد</w:t>
            </w:r>
          </w:p>
        </w:tc>
      </w:tr>
    </w:tbl>
    <w:p w14:paraId="5E101DF8" w14:textId="77777777" w:rsidR="0034580A" w:rsidRDefault="0034580A" w:rsidP="00BF133F">
      <w:pPr>
        <w:spacing w:line="360" w:lineRule="auto"/>
        <w:rPr>
          <w:rFonts w:asciiTheme="minorHAnsi" w:hAnsiTheme="minorHAnsi" w:cs="Calibri"/>
          <w:sz w:val="28"/>
          <w:szCs w:val="28"/>
          <w:rtl/>
        </w:rPr>
      </w:pPr>
    </w:p>
    <w:sectPr w:rsidR="0034580A" w:rsidSect="003706C8">
      <w:headerReference w:type="default" r:id="rId7"/>
      <w:footerReference w:type="default" r:id="rId8"/>
      <w:pgSz w:w="16839" w:h="11907" w:orient="landscape" w:code="9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A1E7" w14:textId="77777777" w:rsidR="00296159" w:rsidRDefault="00296159">
      <w:pPr>
        <w:spacing w:after="0" w:line="240" w:lineRule="auto"/>
      </w:pPr>
      <w:r>
        <w:separator/>
      </w:r>
    </w:p>
  </w:endnote>
  <w:endnote w:type="continuationSeparator" w:id="0">
    <w:p w14:paraId="15090BF5" w14:textId="77777777" w:rsidR="00296159" w:rsidRDefault="0029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6B7A" w14:textId="77777777" w:rsidR="00904C2B" w:rsidRPr="00F23E2D" w:rsidRDefault="00904C2B" w:rsidP="00B8669D">
    <w:pPr>
      <w:pStyle w:val="a4"/>
      <w:ind w:left="-1054" w:right="-360"/>
      <w:jc w:val="center"/>
      <w:rPr>
        <w:rFonts w:ascii="TheSans" w:hAnsi="TheSans" w:cs="TheSans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  <w:rtl/>
      </w:rPr>
      <w:t xml:space="preserve"> </w:t>
    </w:r>
    <w:r w:rsidRPr="00F23E2D">
      <w:rPr>
        <w:rFonts w:ascii="TheSans" w:hAnsi="TheSans" w:cs="TheSans"/>
        <w:sz w:val="20"/>
        <w:szCs w:val="20"/>
      </w:rPr>
      <w:fldChar w:fldCharType="begin"/>
    </w:r>
    <w:r w:rsidRPr="00F23E2D">
      <w:rPr>
        <w:rFonts w:ascii="TheSans" w:hAnsi="TheSans" w:cs="TheSans"/>
        <w:sz w:val="20"/>
        <w:szCs w:val="20"/>
      </w:rPr>
      <w:instrText xml:space="preserve"> PAGE   \* MERGEFORMAT </w:instrText>
    </w:r>
    <w:r w:rsidRPr="00F23E2D">
      <w:rPr>
        <w:rFonts w:ascii="TheSans" w:hAnsi="TheSans" w:cs="TheSans"/>
        <w:sz w:val="20"/>
        <w:szCs w:val="20"/>
      </w:rPr>
      <w:fldChar w:fldCharType="separate"/>
    </w:r>
    <w:r w:rsidR="00F41848" w:rsidRPr="00F41848">
      <w:rPr>
        <w:rFonts w:ascii="TheSans" w:hAnsi="TheSans" w:cs="TheSans"/>
        <w:noProof/>
        <w:sz w:val="20"/>
        <w:szCs w:val="20"/>
        <w:rtl/>
      </w:rPr>
      <w:t>5</w:t>
    </w:r>
    <w:r w:rsidRPr="00F23E2D">
      <w:rPr>
        <w:rFonts w:ascii="TheSans" w:hAnsi="TheSans" w:cs="TheSans"/>
        <w:sz w:val="20"/>
        <w:szCs w:val="20"/>
      </w:rPr>
      <w:fldChar w:fldCharType="end"/>
    </w:r>
  </w:p>
  <w:p w14:paraId="0AA4F9D2" w14:textId="77777777" w:rsidR="00904C2B" w:rsidRPr="00C215AB" w:rsidRDefault="00904C2B" w:rsidP="001B78EE">
    <w:pPr>
      <w:pStyle w:val="a4"/>
      <w:rPr>
        <w:rtl/>
      </w:rPr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EF96" w14:textId="77777777" w:rsidR="00296159" w:rsidRDefault="00296159">
      <w:pPr>
        <w:spacing w:after="0" w:line="240" w:lineRule="auto"/>
      </w:pPr>
      <w:r>
        <w:separator/>
      </w:r>
    </w:p>
  </w:footnote>
  <w:footnote w:type="continuationSeparator" w:id="0">
    <w:p w14:paraId="4EED562C" w14:textId="77777777" w:rsidR="00296159" w:rsidRDefault="0029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5D38" w14:textId="5EA532ED" w:rsidR="00904C2B" w:rsidRPr="00A1193E" w:rsidRDefault="000D5FB9" w:rsidP="001B78EE">
    <w:pPr>
      <w:pStyle w:val="a3"/>
      <w:rPr>
        <w:rFonts w:ascii="TheSans" w:hAnsi="TheSans" w:cs="TheSans"/>
        <w:sz w:val="10"/>
        <w:szCs w:val="10"/>
        <w:rtl/>
        <w:lang w:bidi="ar-EG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EF9D0E4" wp14:editId="5B274EF3">
              <wp:simplePos x="0" y="0"/>
              <wp:positionH relativeFrom="column">
                <wp:posOffset>-904875</wp:posOffset>
              </wp:positionH>
              <wp:positionV relativeFrom="paragraph">
                <wp:posOffset>-31115</wp:posOffset>
              </wp:positionV>
              <wp:extent cx="3213100" cy="1019175"/>
              <wp:effectExtent l="0" t="0" r="0" b="0"/>
              <wp:wrapSquare wrapText="bothSides"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019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99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42B4B2D" w14:textId="3FCF1001" w:rsidR="000D5FB9" w:rsidRDefault="000D5FB9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</w:rPr>
                          </w:pPr>
                          <w:r>
                            <w:rPr>
                              <w:rFonts w:asciiTheme="majorBidi" w:hAnsiTheme="majorBidi" w:cs="Times New Roman"/>
                            </w:rPr>
                            <w:t>Kingdom of Saudi Arabia</w:t>
                          </w:r>
                        </w:p>
                        <w:p w14:paraId="280C947C" w14:textId="7F1C1A56" w:rsidR="00904C2B" w:rsidRPr="003706C8" w:rsidRDefault="00904C2B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color w:val="E36C0A"/>
                              <w:sz w:val="16"/>
                              <w:szCs w:val="16"/>
                              <w:rtl/>
                            </w:rPr>
                          </w:pPr>
                          <w:r w:rsidRPr="003706C8">
                            <w:rPr>
                              <w:rFonts w:asciiTheme="majorBidi" w:hAnsiTheme="majorBidi" w:cs="Times New Roman"/>
                            </w:rPr>
                            <w:t xml:space="preserve">Ministry </w:t>
                          </w:r>
                          <w:r w:rsidR="00906510" w:rsidRPr="003706C8">
                            <w:rPr>
                              <w:rFonts w:asciiTheme="majorBidi" w:hAnsiTheme="majorBidi" w:cs="Times New Roman"/>
                            </w:rPr>
                            <w:t>of Education</w:t>
                          </w:r>
                        </w:p>
                        <w:p w14:paraId="05A9190A" w14:textId="77777777" w:rsidR="00904C2B" w:rsidRPr="003706C8" w:rsidRDefault="00AE1EEB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</w:rPr>
                          </w:pPr>
                          <w:r>
                            <w:rPr>
                              <w:rFonts w:asciiTheme="majorBidi" w:hAnsiTheme="majorBidi" w:cs="Times New Roman"/>
                            </w:rPr>
                            <w:t>Qassim</w:t>
                          </w:r>
                          <w:r w:rsidR="00904C2B" w:rsidRPr="003706C8">
                            <w:rPr>
                              <w:rFonts w:asciiTheme="majorBidi" w:hAnsiTheme="majorBidi" w:cs="Times New Roman"/>
                            </w:rPr>
                            <w:t xml:space="preserve"> University</w:t>
                          </w:r>
                        </w:p>
                        <w:p w14:paraId="43324CC1" w14:textId="02911B91" w:rsidR="00904C2B" w:rsidRDefault="003706C8" w:rsidP="003F44AA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lang w:val="en-SG"/>
                            </w:rPr>
                          </w:pPr>
                          <w:r>
                            <w:rPr>
                              <w:rFonts w:asciiTheme="majorBidi" w:hAnsiTheme="majorBidi" w:cs="Times New Roman"/>
                              <w:lang w:val="en-SG"/>
                            </w:rPr>
                            <w:t>V</w:t>
                          </w:r>
                          <w:r w:rsidRPr="003706C8">
                            <w:rPr>
                              <w:rFonts w:asciiTheme="majorBidi" w:hAnsiTheme="majorBidi" w:cs="Times New Roman"/>
                              <w:lang w:val="en-SG"/>
                            </w:rPr>
                            <w:t>ice-rectorate</w:t>
                          </w:r>
                          <w:r w:rsidR="00AE1EEB">
                            <w:rPr>
                              <w:rFonts w:asciiTheme="majorBidi" w:hAnsiTheme="majorBidi" w:cs="Times New Roman"/>
                              <w:lang w:val="en-SG"/>
                            </w:rPr>
                            <w:t xml:space="preserve"> for </w:t>
                          </w:r>
                          <w:r w:rsidR="000D5FB9">
                            <w:rPr>
                              <w:rFonts w:asciiTheme="majorBidi" w:hAnsiTheme="majorBidi" w:cs="Times New Roman"/>
                              <w:lang w:val="en-SG"/>
                            </w:rPr>
                            <w:t>P</w:t>
                          </w:r>
                          <w:r w:rsidR="003F44AA">
                            <w:rPr>
                              <w:rFonts w:asciiTheme="majorBidi" w:hAnsiTheme="majorBidi" w:cs="Times New Roman"/>
                              <w:lang w:val="en-SG"/>
                            </w:rPr>
                            <w:t>lanning,</w:t>
                          </w:r>
                          <w:r w:rsidR="003F44AA" w:rsidRPr="003F44AA">
                            <w:rPr>
                              <w:rFonts w:asciiTheme="majorBidi" w:hAnsiTheme="majorBidi" w:cs="Times New Roman"/>
                            </w:rPr>
                            <w:t xml:space="preserve"> </w:t>
                          </w:r>
                          <w:r w:rsidR="003F44AA" w:rsidRPr="003706C8">
                            <w:rPr>
                              <w:rFonts w:asciiTheme="majorBidi" w:hAnsiTheme="majorBidi" w:cs="Times New Roman"/>
                            </w:rPr>
                            <w:t xml:space="preserve">Development </w:t>
                          </w:r>
                          <w:r w:rsidR="003F44AA">
                            <w:rPr>
                              <w:rFonts w:asciiTheme="majorBidi" w:hAnsiTheme="majorBidi" w:cs="Times New Roman"/>
                            </w:rPr>
                            <w:t>&amp;</w:t>
                          </w:r>
                          <w:r w:rsidR="003F44AA" w:rsidRPr="003706C8">
                            <w:rPr>
                              <w:rFonts w:asciiTheme="majorBidi" w:hAnsiTheme="majorBidi" w:cs="Times New Roman"/>
                            </w:rPr>
                            <w:t xml:space="preserve"> Quality</w:t>
                          </w:r>
                          <w:r w:rsidR="003F44AA">
                            <w:rPr>
                              <w:rFonts w:asciiTheme="majorBidi" w:hAnsiTheme="majorBidi" w:cs="Times New Roman"/>
                              <w:lang w:val="en-SG"/>
                            </w:rPr>
                            <w:t xml:space="preserve"> </w:t>
                          </w:r>
                        </w:p>
                        <w:p w14:paraId="7BB763D2" w14:textId="77777777" w:rsidR="00AE1EEB" w:rsidRPr="003706C8" w:rsidRDefault="00AE1EEB" w:rsidP="00AE1EEB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rtl/>
                            </w:rPr>
                          </w:pPr>
                          <w:r w:rsidRPr="003706C8">
                            <w:rPr>
                              <w:rFonts w:asciiTheme="majorBidi" w:hAnsiTheme="majorBidi" w:cs="Times New Roman"/>
                            </w:rPr>
                            <w:t>Deanship of Development and Quality</w:t>
                          </w:r>
                        </w:p>
                        <w:p w14:paraId="457D7C14" w14:textId="77777777" w:rsidR="00AE1EEB" w:rsidRPr="003706C8" w:rsidRDefault="00AE1EEB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9D0E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-71.25pt;margin-top:-2.45pt;width:253pt;height:8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" filled="f" strokecolor="#f9f">
              <v:stroke opacity="0"/>
              <v:textbox>
                <w:txbxContent>
                  <w:p w14:paraId="742B4B2D" w14:textId="3FCF1001" w:rsidR="000D5FB9" w:rsidRDefault="000D5FB9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</w:rPr>
                    </w:pPr>
                    <w:r>
                      <w:rPr>
                        <w:rFonts w:asciiTheme="majorBidi" w:hAnsiTheme="majorBidi" w:cs="Times New Roman"/>
                      </w:rPr>
                      <w:t>Kingdom of Saudi Arabia</w:t>
                    </w:r>
                  </w:p>
                  <w:p w14:paraId="280C947C" w14:textId="7F1C1A56" w:rsidR="00904C2B" w:rsidRPr="003706C8" w:rsidRDefault="00904C2B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color w:val="E36C0A"/>
                        <w:sz w:val="16"/>
                        <w:szCs w:val="16"/>
                        <w:rtl/>
                      </w:rPr>
                    </w:pPr>
                    <w:r w:rsidRPr="003706C8">
                      <w:rPr>
                        <w:rFonts w:asciiTheme="majorBidi" w:hAnsiTheme="majorBidi" w:cs="Times New Roman"/>
                      </w:rPr>
                      <w:t xml:space="preserve">Ministry </w:t>
                    </w:r>
                    <w:r w:rsidR="00906510" w:rsidRPr="003706C8">
                      <w:rPr>
                        <w:rFonts w:asciiTheme="majorBidi" w:hAnsiTheme="majorBidi" w:cs="Times New Roman"/>
                      </w:rPr>
                      <w:t>of Education</w:t>
                    </w:r>
                  </w:p>
                  <w:p w14:paraId="05A9190A" w14:textId="77777777" w:rsidR="00904C2B" w:rsidRPr="003706C8" w:rsidRDefault="00AE1EEB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</w:rPr>
                    </w:pPr>
                    <w:r>
                      <w:rPr>
                        <w:rFonts w:asciiTheme="majorBidi" w:hAnsiTheme="majorBidi" w:cs="Times New Roman"/>
                      </w:rPr>
                      <w:t>Qassim</w:t>
                    </w:r>
                    <w:r w:rsidR="00904C2B" w:rsidRPr="003706C8">
                      <w:rPr>
                        <w:rFonts w:asciiTheme="majorBidi" w:hAnsiTheme="majorBidi" w:cs="Times New Roman"/>
                      </w:rPr>
                      <w:t xml:space="preserve"> University</w:t>
                    </w:r>
                  </w:p>
                  <w:p w14:paraId="43324CC1" w14:textId="02911B91" w:rsidR="00904C2B" w:rsidRDefault="003706C8" w:rsidP="003F44AA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lang w:val="en-SG"/>
                      </w:rPr>
                    </w:pPr>
                    <w:r>
                      <w:rPr>
                        <w:rFonts w:asciiTheme="majorBidi" w:hAnsiTheme="majorBidi" w:cs="Times New Roman"/>
                        <w:lang w:val="en-SG"/>
                      </w:rPr>
                      <w:t>V</w:t>
                    </w:r>
                    <w:r w:rsidRPr="003706C8">
                      <w:rPr>
                        <w:rFonts w:asciiTheme="majorBidi" w:hAnsiTheme="majorBidi" w:cs="Times New Roman"/>
                        <w:lang w:val="en-SG"/>
                      </w:rPr>
                      <w:t>ice-rectorate</w:t>
                    </w:r>
                    <w:r w:rsidR="00AE1EEB">
                      <w:rPr>
                        <w:rFonts w:asciiTheme="majorBidi" w:hAnsiTheme="majorBidi" w:cs="Times New Roman"/>
                        <w:lang w:val="en-SG"/>
                      </w:rPr>
                      <w:t xml:space="preserve"> for </w:t>
                    </w:r>
                    <w:r w:rsidR="000D5FB9">
                      <w:rPr>
                        <w:rFonts w:asciiTheme="majorBidi" w:hAnsiTheme="majorBidi" w:cs="Times New Roman"/>
                        <w:lang w:val="en-SG"/>
                      </w:rPr>
                      <w:t>P</w:t>
                    </w:r>
                    <w:r w:rsidR="003F44AA">
                      <w:rPr>
                        <w:rFonts w:asciiTheme="majorBidi" w:hAnsiTheme="majorBidi" w:cs="Times New Roman"/>
                        <w:lang w:val="en-SG"/>
                      </w:rPr>
                      <w:t>lanning,</w:t>
                    </w:r>
                    <w:r w:rsidR="003F44AA" w:rsidRPr="003F44AA">
                      <w:rPr>
                        <w:rFonts w:asciiTheme="majorBidi" w:hAnsiTheme="majorBidi" w:cs="Times New Roman"/>
                      </w:rPr>
                      <w:t xml:space="preserve"> </w:t>
                    </w:r>
                    <w:r w:rsidR="003F44AA" w:rsidRPr="003706C8">
                      <w:rPr>
                        <w:rFonts w:asciiTheme="majorBidi" w:hAnsiTheme="majorBidi" w:cs="Times New Roman"/>
                      </w:rPr>
                      <w:t xml:space="preserve">Development </w:t>
                    </w:r>
                    <w:r w:rsidR="003F44AA">
                      <w:rPr>
                        <w:rFonts w:asciiTheme="majorBidi" w:hAnsiTheme="majorBidi" w:cs="Times New Roman"/>
                      </w:rPr>
                      <w:t>&amp;</w:t>
                    </w:r>
                    <w:r w:rsidR="003F44AA" w:rsidRPr="003706C8">
                      <w:rPr>
                        <w:rFonts w:asciiTheme="majorBidi" w:hAnsiTheme="majorBidi" w:cs="Times New Roman"/>
                      </w:rPr>
                      <w:t xml:space="preserve"> Quality</w:t>
                    </w:r>
                    <w:r w:rsidR="003F44AA">
                      <w:rPr>
                        <w:rFonts w:asciiTheme="majorBidi" w:hAnsiTheme="majorBidi" w:cs="Times New Roman"/>
                        <w:lang w:val="en-SG"/>
                      </w:rPr>
                      <w:t xml:space="preserve"> </w:t>
                    </w:r>
                  </w:p>
                  <w:p w14:paraId="7BB763D2" w14:textId="77777777" w:rsidR="00AE1EEB" w:rsidRPr="003706C8" w:rsidRDefault="00AE1EEB" w:rsidP="00AE1EEB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rtl/>
                      </w:rPr>
                    </w:pPr>
                    <w:r w:rsidRPr="003706C8">
                      <w:rPr>
                        <w:rFonts w:asciiTheme="majorBidi" w:hAnsiTheme="majorBidi" w:cs="Times New Roman"/>
                      </w:rPr>
                      <w:t>Deanship of Development and Quality</w:t>
                    </w:r>
                  </w:p>
                  <w:p w14:paraId="457D7C14" w14:textId="77777777" w:rsidR="00AE1EEB" w:rsidRPr="003706C8" w:rsidRDefault="00AE1EEB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41E1E1" wp14:editId="1606C0AB">
              <wp:simplePos x="0" y="0"/>
              <wp:positionH relativeFrom="column">
                <wp:posOffset>7143750</wp:posOffset>
              </wp:positionH>
              <wp:positionV relativeFrom="paragraph">
                <wp:posOffset>-49530</wp:posOffset>
              </wp:positionV>
              <wp:extent cx="2206625" cy="1038225"/>
              <wp:effectExtent l="0" t="0" r="0" b="0"/>
              <wp:wrapSquare wrapText="bothSides"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1038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99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E1FC356" w14:textId="4A2AA723" w:rsidR="000D5FB9" w:rsidRDefault="000D5FB9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Theme="majorBidi" w:hAnsiTheme="majorBidi" w:cs="Times New Roman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03DB7A4F" w14:textId="629C3811" w:rsidR="00904C2B" w:rsidRPr="00E4272A" w:rsidRDefault="00904C2B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</w:pPr>
                          <w:r w:rsidRPr="00E4272A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  <w:t>وزارة التعـــــــــــــليم</w:t>
                          </w:r>
                        </w:p>
                        <w:p w14:paraId="15EFE52B" w14:textId="77777777" w:rsidR="00904C2B" w:rsidRPr="00E4272A" w:rsidRDefault="00904C2B" w:rsidP="00AE1EEB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</w:pPr>
                          <w:r w:rsidRPr="00E4272A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  <w:t xml:space="preserve">جامعة </w:t>
                          </w:r>
                          <w:r w:rsidR="00AE1EEB">
                            <w:rPr>
                              <w:rFonts w:asciiTheme="majorBidi" w:hAnsiTheme="majorBidi" w:cs="Times New Roman" w:hint="cs"/>
                              <w:b/>
                              <w:bCs/>
                              <w:rtl/>
                            </w:rPr>
                            <w:t>القصيم</w:t>
                          </w:r>
                        </w:p>
                        <w:p w14:paraId="2F376C80" w14:textId="77777777" w:rsidR="003706C8" w:rsidRDefault="003706C8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</w:pPr>
                          <w:r w:rsidRPr="00E4272A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  <w:t xml:space="preserve">وكالة </w:t>
                          </w:r>
                          <w:r w:rsidR="00AE1EEB">
                            <w:rPr>
                              <w:rFonts w:asciiTheme="majorBidi" w:hAnsiTheme="majorBidi" w:cs="Times New Roman" w:hint="cs"/>
                              <w:b/>
                              <w:bCs/>
                              <w:rtl/>
                            </w:rPr>
                            <w:t>الجامعة للتخطيط والتطوير و</w:t>
                          </w:r>
                          <w:r w:rsidRPr="00E4272A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  <w:t xml:space="preserve">الجودة </w:t>
                          </w:r>
                        </w:p>
                        <w:p w14:paraId="7C4A4815" w14:textId="77777777" w:rsidR="00AE1EEB" w:rsidRPr="00E4272A" w:rsidRDefault="00AE1EEB" w:rsidP="00AE1EEB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</w:pPr>
                          <w:r w:rsidRPr="00E4272A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</w:rPr>
                            <w:t>عمادة التطوير والجودة</w:t>
                          </w:r>
                        </w:p>
                        <w:p w14:paraId="48BC48D0" w14:textId="77777777" w:rsidR="00AE1EEB" w:rsidRPr="00E4272A" w:rsidRDefault="00AE1EEB" w:rsidP="003706C8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1E1E1" id="Text Box 33" o:spid="_x0000_s1027" type="#_x0000_t202" style="position:absolute;left:0;text-align:left;margin-left:562.5pt;margin-top:-3.9pt;width:173.75pt;height:8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" filled="f" strokecolor="#f9f">
              <v:stroke opacity="0"/>
              <v:textbox>
                <w:txbxContent>
                  <w:p w14:paraId="1E1FC356" w14:textId="4A2AA723" w:rsidR="000D5FB9" w:rsidRDefault="000D5FB9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</w:pPr>
                    <w:r>
                      <w:rPr>
                        <w:rFonts w:asciiTheme="majorBidi" w:hAnsiTheme="majorBidi" w:cs="Times New Roman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03DB7A4F" w14:textId="629C3811" w:rsidR="00904C2B" w:rsidRPr="00E4272A" w:rsidRDefault="00904C2B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</w:pPr>
                    <w:r w:rsidRPr="00E4272A"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  <w:t>وزارة التعـــــــــــــليم</w:t>
                    </w:r>
                  </w:p>
                  <w:p w14:paraId="15EFE52B" w14:textId="77777777" w:rsidR="00904C2B" w:rsidRPr="00E4272A" w:rsidRDefault="00904C2B" w:rsidP="00AE1EEB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pacing w:line="276" w:lineRule="auto"/>
                      <w:jc w:val="center"/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</w:pPr>
                    <w:r w:rsidRPr="00E4272A"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  <w:t xml:space="preserve">جامعة </w:t>
                    </w:r>
                    <w:r w:rsidR="00AE1EEB">
                      <w:rPr>
                        <w:rFonts w:asciiTheme="majorBidi" w:hAnsiTheme="majorBidi" w:cs="Times New Roman" w:hint="cs"/>
                        <w:b/>
                        <w:bCs/>
                        <w:rtl/>
                      </w:rPr>
                      <w:t>القصيم</w:t>
                    </w:r>
                  </w:p>
                  <w:p w14:paraId="2F376C80" w14:textId="77777777" w:rsidR="003706C8" w:rsidRDefault="003706C8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</w:pPr>
                    <w:r w:rsidRPr="00E4272A"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  <w:t xml:space="preserve">وكالة </w:t>
                    </w:r>
                    <w:r w:rsidR="00AE1EEB">
                      <w:rPr>
                        <w:rFonts w:asciiTheme="majorBidi" w:hAnsiTheme="majorBidi" w:cs="Times New Roman" w:hint="cs"/>
                        <w:b/>
                        <w:bCs/>
                        <w:rtl/>
                      </w:rPr>
                      <w:t>الجامعة للتخطيط والتطوير و</w:t>
                    </w:r>
                    <w:r w:rsidRPr="00E4272A"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  <w:t xml:space="preserve">الجودة </w:t>
                    </w:r>
                  </w:p>
                  <w:p w14:paraId="7C4A4815" w14:textId="77777777" w:rsidR="00AE1EEB" w:rsidRPr="00E4272A" w:rsidRDefault="00AE1EEB" w:rsidP="00AE1EEB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</w:pPr>
                    <w:r w:rsidRPr="00E4272A">
                      <w:rPr>
                        <w:rFonts w:asciiTheme="majorBidi" w:hAnsiTheme="majorBidi" w:cs="Times New Roman"/>
                        <w:b/>
                        <w:bCs/>
                        <w:rtl/>
                      </w:rPr>
                      <w:t>عمادة التطوير والجودة</w:t>
                    </w:r>
                  </w:p>
                  <w:p w14:paraId="48BC48D0" w14:textId="77777777" w:rsidR="00AE1EEB" w:rsidRPr="00E4272A" w:rsidRDefault="00AE1EEB" w:rsidP="003706C8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F44AA">
      <w:rPr>
        <w:rFonts w:ascii="TheSans" w:hAnsi="TheSans" w:cstheme="minorBidi" w:hint="cs"/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11E2959C" wp14:editId="750B92B6">
          <wp:simplePos x="0" y="0"/>
          <wp:positionH relativeFrom="column">
            <wp:posOffset>4406900</wp:posOffset>
          </wp:positionH>
          <wp:positionV relativeFrom="paragraph">
            <wp:posOffset>-246380</wp:posOffset>
          </wp:positionV>
          <wp:extent cx="1885950" cy="120015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تنزيل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B4E">
      <w:rPr>
        <w:noProof/>
      </w:rPr>
      <w:drawing>
        <wp:anchor distT="0" distB="0" distL="114300" distR="114300" simplePos="0" relativeHeight="251655168" behindDoc="0" locked="0" layoutInCell="1" allowOverlap="1" wp14:anchorId="6F39FA2A" wp14:editId="1E3F0A22">
          <wp:simplePos x="0" y="0"/>
          <wp:positionH relativeFrom="column">
            <wp:posOffset>3101975</wp:posOffset>
          </wp:positionH>
          <wp:positionV relativeFrom="paragraph">
            <wp:posOffset>-36830</wp:posOffset>
          </wp:positionV>
          <wp:extent cx="1268730" cy="869950"/>
          <wp:effectExtent l="0" t="0" r="0" b="0"/>
          <wp:wrapNone/>
          <wp:docPr id="3" name="Picture 31" descr="رؤ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رؤي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A0E73" w14:textId="77777777" w:rsidR="00904C2B" w:rsidRDefault="00904C2B" w:rsidP="001B78EE">
    <w:pPr>
      <w:pStyle w:val="a3"/>
      <w:rPr>
        <w:rFonts w:ascii="TheSans" w:hAnsi="TheSans" w:cs="TheSans"/>
        <w:sz w:val="10"/>
        <w:szCs w:val="10"/>
        <w:lang w:bidi="ar-EG"/>
      </w:rPr>
    </w:pPr>
  </w:p>
  <w:p w14:paraId="4FC93B33" w14:textId="77777777" w:rsidR="00904C2B" w:rsidRPr="00AE1EEB" w:rsidRDefault="00904C2B" w:rsidP="001B78EE">
    <w:pPr>
      <w:pStyle w:val="a3"/>
      <w:rPr>
        <w:rFonts w:ascii="TheSans" w:hAnsi="TheSans" w:cstheme="minorBidi"/>
        <w:sz w:val="10"/>
        <w:szCs w:val="10"/>
      </w:rPr>
    </w:pPr>
  </w:p>
  <w:p w14:paraId="75F1033E" w14:textId="77777777" w:rsidR="00904C2B" w:rsidRDefault="00904C2B" w:rsidP="001B78EE">
    <w:pPr>
      <w:pStyle w:val="a3"/>
      <w:rPr>
        <w:rFonts w:ascii="TheSans" w:hAnsi="TheSans" w:cs="TheSans"/>
        <w:sz w:val="10"/>
        <w:szCs w:val="10"/>
        <w:lang w:bidi="ar-EG"/>
      </w:rPr>
    </w:pPr>
  </w:p>
  <w:p w14:paraId="3A165B0F" w14:textId="77777777" w:rsidR="00904C2B" w:rsidRDefault="00904C2B" w:rsidP="001B78EE">
    <w:pPr>
      <w:pStyle w:val="a3"/>
      <w:rPr>
        <w:rFonts w:ascii="TheSans" w:hAnsi="TheSans" w:cs="TheSans"/>
        <w:sz w:val="10"/>
        <w:szCs w:val="10"/>
        <w:lang w:bidi="ar-EG"/>
      </w:rPr>
    </w:pPr>
  </w:p>
  <w:p w14:paraId="06B019E8" w14:textId="77777777" w:rsidR="00904C2B" w:rsidRPr="00AE1EEB" w:rsidRDefault="00904C2B" w:rsidP="001B78EE">
    <w:pPr>
      <w:pStyle w:val="a3"/>
      <w:rPr>
        <w:rFonts w:ascii="TheSans" w:hAnsi="TheSans" w:cstheme="minorBidi"/>
        <w:sz w:val="10"/>
        <w:szCs w:val="10"/>
      </w:rPr>
    </w:pPr>
  </w:p>
  <w:p w14:paraId="2CDE8963" w14:textId="77777777" w:rsidR="00904C2B" w:rsidRPr="004C42EE" w:rsidRDefault="00904C2B" w:rsidP="001B78EE">
    <w:pPr>
      <w:pStyle w:val="a3"/>
      <w:rPr>
        <w:rFonts w:ascii="TheSans" w:hAnsi="TheSans" w:cstheme="minorBidi"/>
        <w:sz w:val="10"/>
        <w:szCs w:val="10"/>
      </w:rPr>
    </w:pPr>
  </w:p>
  <w:p w14:paraId="704965F7" w14:textId="77777777" w:rsidR="00904C2B" w:rsidRDefault="00904C2B" w:rsidP="001B78EE">
    <w:pPr>
      <w:pStyle w:val="a3"/>
      <w:rPr>
        <w:rFonts w:ascii="TheSans" w:hAnsi="TheSans" w:cs="TheSans"/>
        <w:sz w:val="10"/>
        <w:szCs w:val="10"/>
        <w:lang w:bidi="ar-EG"/>
      </w:rPr>
    </w:pPr>
  </w:p>
  <w:p w14:paraId="727FEB15" w14:textId="77777777" w:rsidR="000D5FB9" w:rsidRDefault="000D5FB9" w:rsidP="001B78EE">
    <w:pPr>
      <w:pStyle w:val="a3"/>
      <w:rPr>
        <w:rFonts w:ascii="TheSans" w:hAnsi="TheSans" w:cs="TheSans"/>
        <w:sz w:val="10"/>
        <w:szCs w:val="10"/>
        <w:rtl/>
        <w:lang w:bidi="ar-EG"/>
      </w:rPr>
    </w:pPr>
  </w:p>
  <w:p w14:paraId="32009E42" w14:textId="77777777" w:rsidR="000D5FB9" w:rsidRDefault="000D5FB9" w:rsidP="001B78EE">
    <w:pPr>
      <w:pStyle w:val="a3"/>
      <w:rPr>
        <w:rFonts w:ascii="TheSans" w:hAnsi="TheSans" w:cs="TheSans"/>
        <w:sz w:val="10"/>
        <w:szCs w:val="10"/>
        <w:rtl/>
        <w:lang w:bidi="ar-EG"/>
      </w:rPr>
    </w:pPr>
  </w:p>
  <w:p w14:paraId="6BE3D77E" w14:textId="77777777" w:rsidR="000D5FB9" w:rsidRDefault="000D5FB9" w:rsidP="001B78EE">
    <w:pPr>
      <w:pStyle w:val="a3"/>
      <w:rPr>
        <w:rFonts w:ascii="TheSans" w:hAnsi="TheSans" w:cs="TheSans"/>
        <w:sz w:val="10"/>
        <w:szCs w:val="10"/>
        <w:rtl/>
        <w:lang w:bidi="ar-EG"/>
      </w:rPr>
    </w:pPr>
  </w:p>
  <w:p w14:paraId="4AD9AE1D" w14:textId="1ECEE65A" w:rsidR="00904C2B" w:rsidRDefault="00844B4A" w:rsidP="001B78EE">
    <w:pPr>
      <w:pStyle w:val="a3"/>
      <w:rPr>
        <w:rFonts w:ascii="TheSans" w:hAnsi="TheSans" w:cs="TheSans"/>
        <w:sz w:val="10"/>
        <w:szCs w:val="10"/>
        <w:rtl/>
        <w:lang w:bidi="ar-EG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3746AFA" wp14:editId="5438F49A">
              <wp:simplePos x="0" y="0"/>
              <wp:positionH relativeFrom="column">
                <wp:posOffset>-573405</wp:posOffset>
              </wp:positionH>
              <wp:positionV relativeFrom="paragraph">
                <wp:posOffset>259079</wp:posOffset>
              </wp:positionV>
              <wp:extent cx="9928860" cy="0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28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26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5.15pt;margin-top:20.4pt;width:781.8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" strokecolor="#27ced7 [3206]" strokeweight="1pt">
              <v:shadow color="#13666a [1606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011"/>
    <w:multiLevelType w:val="hybridMultilevel"/>
    <w:tmpl w:val="BCF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0B8"/>
    <w:multiLevelType w:val="hybridMultilevel"/>
    <w:tmpl w:val="C6D0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3A5B"/>
    <w:multiLevelType w:val="hybridMultilevel"/>
    <w:tmpl w:val="FC5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C13"/>
    <w:multiLevelType w:val="hybridMultilevel"/>
    <w:tmpl w:val="B6BCC82E"/>
    <w:lvl w:ilvl="0" w:tplc="7EB2E5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1673D3"/>
    <w:multiLevelType w:val="hybridMultilevel"/>
    <w:tmpl w:val="6DD280D2"/>
    <w:lvl w:ilvl="0" w:tplc="BC72EEB6">
      <w:start w:val="8"/>
      <w:numFmt w:val="bullet"/>
      <w:lvlText w:val="-"/>
      <w:lvlJc w:val="left"/>
      <w:pPr>
        <w:ind w:left="720" w:hanging="360"/>
      </w:pPr>
      <w:rPr>
        <w:rFonts w:ascii="TheSans" w:eastAsia="Times New Roman" w:hAnsi="The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254"/>
    <w:multiLevelType w:val="hybridMultilevel"/>
    <w:tmpl w:val="81784FB2"/>
    <w:lvl w:ilvl="0" w:tplc="268292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43C38"/>
    <w:multiLevelType w:val="hybridMultilevel"/>
    <w:tmpl w:val="E7040D8A"/>
    <w:lvl w:ilvl="0" w:tplc="4BE605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4526"/>
    <w:multiLevelType w:val="hybridMultilevel"/>
    <w:tmpl w:val="00B694D4"/>
    <w:lvl w:ilvl="0" w:tplc="6FC67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851BDF"/>
    <w:multiLevelType w:val="hybridMultilevel"/>
    <w:tmpl w:val="014A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7A00"/>
    <w:multiLevelType w:val="hybridMultilevel"/>
    <w:tmpl w:val="9AE4A582"/>
    <w:lvl w:ilvl="0" w:tplc="84D8BDD8">
      <w:start w:val="1"/>
      <w:numFmt w:val="decimal"/>
      <w:lvlText w:val="%1.2"/>
      <w:lvlJc w:val="left"/>
      <w:pPr>
        <w:ind w:left="108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380F8D"/>
    <w:multiLevelType w:val="hybridMultilevel"/>
    <w:tmpl w:val="76F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B2D52"/>
    <w:multiLevelType w:val="hybridMultilevel"/>
    <w:tmpl w:val="B086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1EA6"/>
    <w:multiLevelType w:val="hybridMultilevel"/>
    <w:tmpl w:val="51CC7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3B0306"/>
    <w:multiLevelType w:val="hybridMultilevel"/>
    <w:tmpl w:val="649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0CF4"/>
    <w:multiLevelType w:val="hybridMultilevel"/>
    <w:tmpl w:val="B43A9C7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2804595"/>
    <w:multiLevelType w:val="hybridMultilevel"/>
    <w:tmpl w:val="793C7826"/>
    <w:lvl w:ilvl="0" w:tplc="6FC67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46CD1"/>
    <w:multiLevelType w:val="hybridMultilevel"/>
    <w:tmpl w:val="ED20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4C84"/>
    <w:multiLevelType w:val="hybridMultilevel"/>
    <w:tmpl w:val="6344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6D4D02"/>
    <w:multiLevelType w:val="hybridMultilevel"/>
    <w:tmpl w:val="F90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27CE2"/>
    <w:multiLevelType w:val="hybridMultilevel"/>
    <w:tmpl w:val="51803286"/>
    <w:lvl w:ilvl="0" w:tplc="3DA2EB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C66A0B"/>
    <w:multiLevelType w:val="hybridMultilevel"/>
    <w:tmpl w:val="F32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6AD0"/>
    <w:multiLevelType w:val="hybridMultilevel"/>
    <w:tmpl w:val="DFC0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173BE"/>
    <w:multiLevelType w:val="hybridMultilevel"/>
    <w:tmpl w:val="1810A64E"/>
    <w:lvl w:ilvl="0" w:tplc="DC3A16C0">
      <w:numFmt w:val="bullet"/>
      <w:lvlText w:val="-"/>
      <w:lvlJc w:val="left"/>
      <w:pPr>
        <w:ind w:left="1800" w:hanging="360"/>
      </w:pPr>
      <w:rPr>
        <w:rFonts w:ascii="TheSans" w:eastAsia="Times New Roman" w:hAnsi="TheSan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CE721C"/>
    <w:multiLevelType w:val="hybridMultilevel"/>
    <w:tmpl w:val="E460C646"/>
    <w:lvl w:ilvl="0" w:tplc="E326B980">
      <w:start w:val="1"/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67064095">
    <w:abstractNumId w:val="5"/>
  </w:num>
  <w:num w:numId="2" w16cid:durableId="1485930211">
    <w:abstractNumId w:val="19"/>
  </w:num>
  <w:num w:numId="3" w16cid:durableId="632710609">
    <w:abstractNumId w:val="0"/>
  </w:num>
  <w:num w:numId="4" w16cid:durableId="487865243">
    <w:abstractNumId w:val="4"/>
  </w:num>
  <w:num w:numId="5" w16cid:durableId="926616225">
    <w:abstractNumId w:val="3"/>
  </w:num>
  <w:num w:numId="6" w16cid:durableId="970525526">
    <w:abstractNumId w:val="9"/>
  </w:num>
  <w:num w:numId="7" w16cid:durableId="2093894560">
    <w:abstractNumId w:val="0"/>
  </w:num>
  <w:num w:numId="8" w16cid:durableId="262493255">
    <w:abstractNumId w:val="23"/>
  </w:num>
  <w:num w:numId="9" w16cid:durableId="398015798">
    <w:abstractNumId w:val="0"/>
  </w:num>
  <w:num w:numId="10" w16cid:durableId="1738093580">
    <w:abstractNumId w:val="6"/>
  </w:num>
  <w:num w:numId="11" w16cid:durableId="345055774">
    <w:abstractNumId w:val="17"/>
  </w:num>
  <w:num w:numId="12" w16cid:durableId="1785344940">
    <w:abstractNumId w:val="12"/>
  </w:num>
  <w:num w:numId="13" w16cid:durableId="1603611632">
    <w:abstractNumId w:val="22"/>
  </w:num>
  <w:num w:numId="14" w16cid:durableId="1184510740">
    <w:abstractNumId w:val="7"/>
  </w:num>
  <w:num w:numId="15" w16cid:durableId="570310432">
    <w:abstractNumId w:val="15"/>
  </w:num>
  <w:num w:numId="16" w16cid:durableId="1541360558">
    <w:abstractNumId w:val="1"/>
  </w:num>
  <w:num w:numId="17" w16cid:durableId="1957177851">
    <w:abstractNumId w:val="10"/>
  </w:num>
  <w:num w:numId="18" w16cid:durableId="83378440">
    <w:abstractNumId w:val="18"/>
  </w:num>
  <w:num w:numId="19" w16cid:durableId="649334906">
    <w:abstractNumId w:val="21"/>
  </w:num>
  <w:num w:numId="20" w16cid:durableId="368334345">
    <w:abstractNumId w:val="11"/>
  </w:num>
  <w:num w:numId="21" w16cid:durableId="1615014502">
    <w:abstractNumId w:val="8"/>
  </w:num>
  <w:num w:numId="22" w16cid:durableId="1913390824">
    <w:abstractNumId w:val="13"/>
  </w:num>
  <w:num w:numId="23" w16cid:durableId="2072268945">
    <w:abstractNumId w:val="16"/>
  </w:num>
  <w:num w:numId="24" w16cid:durableId="1432244391">
    <w:abstractNumId w:val="14"/>
  </w:num>
  <w:num w:numId="25" w16cid:durableId="2117552540">
    <w:abstractNumId w:val="2"/>
  </w:num>
  <w:num w:numId="26" w16cid:durableId="718626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DF"/>
    <w:rsid w:val="000014D6"/>
    <w:rsid w:val="00004FE8"/>
    <w:rsid w:val="00011F08"/>
    <w:rsid w:val="00013396"/>
    <w:rsid w:val="00017EE1"/>
    <w:rsid w:val="00025BCC"/>
    <w:rsid w:val="0003209C"/>
    <w:rsid w:val="0004687F"/>
    <w:rsid w:val="00050667"/>
    <w:rsid w:val="00053A07"/>
    <w:rsid w:val="00061DB2"/>
    <w:rsid w:val="00082D6F"/>
    <w:rsid w:val="00085D16"/>
    <w:rsid w:val="000A62EE"/>
    <w:rsid w:val="000A73DB"/>
    <w:rsid w:val="000C1ED3"/>
    <w:rsid w:val="000C1F05"/>
    <w:rsid w:val="000D5FB9"/>
    <w:rsid w:val="000D6705"/>
    <w:rsid w:val="000E1DE5"/>
    <w:rsid w:val="000E471A"/>
    <w:rsid w:val="000F08DD"/>
    <w:rsid w:val="000F111E"/>
    <w:rsid w:val="000F18FC"/>
    <w:rsid w:val="00122922"/>
    <w:rsid w:val="0012768D"/>
    <w:rsid w:val="00131618"/>
    <w:rsid w:val="0014197E"/>
    <w:rsid w:val="0017708D"/>
    <w:rsid w:val="00183548"/>
    <w:rsid w:val="001843A1"/>
    <w:rsid w:val="00185CF8"/>
    <w:rsid w:val="0018622F"/>
    <w:rsid w:val="001B099C"/>
    <w:rsid w:val="001B78EE"/>
    <w:rsid w:val="001F3198"/>
    <w:rsid w:val="0020070F"/>
    <w:rsid w:val="00204FAC"/>
    <w:rsid w:val="00207BEF"/>
    <w:rsid w:val="00210742"/>
    <w:rsid w:val="00236436"/>
    <w:rsid w:val="00247A3C"/>
    <w:rsid w:val="00253A87"/>
    <w:rsid w:val="0026154F"/>
    <w:rsid w:val="00262E68"/>
    <w:rsid w:val="002673C4"/>
    <w:rsid w:val="00273A0D"/>
    <w:rsid w:val="00296159"/>
    <w:rsid w:val="002A1A6D"/>
    <w:rsid w:val="002A2045"/>
    <w:rsid w:val="002B3F92"/>
    <w:rsid w:val="002C1559"/>
    <w:rsid w:val="002F283D"/>
    <w:rsid w:val="002F5783"/>
    <w:rsid w:val="003007BA"/>
    <w:rsid w:val="003009C4"/>
    <w:rsid w:val="00305CA6"/>
    <w:rsid w:val="00307645"/>
    <w:rsid w:val="00312292"/>
    <w:rsid w:val="0031402F"/>
    <w:rsid w:val="00334A40"/>
    <w:rsid w:val="003367B1"/>
    <w:rsid w:val="0034580A"/>
    <w:rsid w:val="003503DF"/>
    <w:rsid w:val="00354C22"/>
    <w:rsid w:val="00362C48"/>
    <w:rsid w:val="00367FF5"/>
    <w:rsid w:val="003706C8"/>
    <w:rsid w:val="00373B2F"/>
    <w:rsid w:val="0038341E"/>
    <w:rsid w:val="00390836"/>
    <w:rsid w:val="003A05EC"/>
    <w:rsid w:val="003C4F76"/>
    <w:rsid w:val="003D02F1"/>
    <w:rsid w:val="003D6125"/>
    <w:rsid w:val="003E01B9"/>
    <w:rsid w:val="003F44AA"/>
    <w:rsid w:val="0041286A"/>
    <w:rsid w:val="0041714A"/>
    <w:rsid w:val="00420F74"/>
    <w:rsid w:val="00423927"/>
    <w:rsid w:val="00436C33"/>
    <w:rsid w:val="00445FA3"/>
    <w:rsid w:val="004A20E9"/>
    <w:rsid w:val="004B0C16"/>
    <w:rsid w:val="004B224B"/>
    <w:rsid w:val="004C16E2"/>
    <w:rsid w:val="004C42EE"/>
    <w:rsid w:val="004E2B4B"/>
    <w:rsid w:val="004F6B51"/>
    <w:rsid w:val="005208FB"/>
    <w:rsid w:val="00527BD1"/>
    <w:rsid w:val="00530CD5"/>
    <w:rsid w:val="00536E7E"/>
    <w:rsid w:val="00544C2D"/>
    <w:rsid w:val="00550EFA"/>
    <w:rsid w:val="005532A0"/>
    <w:rsid w:val="0057782D"/>
    <w:rsid w:val="00583652"/>
    <w:rsid w:val="005936F5"/>
    <w:rsid w:val="005A6BDD"/>
    <w:rsid w:val="005C44D7"/>
    <w:rsid w:val="005D0527"/>
    <w:rsid w:val="005D6CB7"/>
    <w:rsid w:val="005E3314"/>
    <w:rsid w:val="005E3939"/>
    <w:rsid w:val="005F6077"/>
    <w:rsid w:val="006046F3"/>
    <w:rsid w:val="00610D97"/>
    <w:rsid w:val="006138B2"/>
    <w:rsid w:val="00622920"/>
    <w:rsid w:val="00634DB5"/>
    <w:rsid w:val="00643B73"/>
    <w:rsid w:val="006443B5"/>
    <w:rsid w:val="00660062"/>
    <w:rsid w:val="00696F76"/>
    <w:rsid w:val="006B284D"/>
    <w:rsid w:val="006B6B18"/>
    <w:rsid w:val="006C0AB0"/>
    <w:rsid w:val="006D501A"/>
    <w:rsid w:val="006F1B02"/>
    <w:rsid w:val="006F2E92"/>
    <w:rsid w:val="006F6918"/>
    <w:rsid w:val="00702EC7"/>
    <w:rsid w:val="0072348E"/>
    <w:rsid w:val="00723E98"/>
    <w:rsid w:val="00731454"/>
    <w:rsid w:val="00732149"/>
    <w:rsid w:val="0073678B"/>
    <w:rsid w:val="00753DAC"/>
    <w:rsid w:val="0075534E"/>
    <w:rsid w:val="00755796"/>
    <w:rsid w:val="00772F9D"/>
    <w:rsid w:val="007808CE"/>
    <w:rsid w:val="00791D0B"/>
    <w:rsid w:val="007930BB"/>
    <w:rsid w:val="007A63EE"/>
    <w:rsid w:val="007C050C"/>
    <w:rsid w:val="007C3906"/>
    <w:rsid w:val="007D0237"/>
    <w:rsid w:val="007D4840"/>
    <w:rsid w:val="007E2D1E"/>
    <w:rsid w:val="007F09CE"/>
    <w:rsid w:val="00804AB5"/>
    <w:rsid w:val="00826F0E"/>
    <w:rsid w:val="00841175"/>
    <w:rsid w:val="00844B4A"/>
    <w:rsid w:val="00845814"/>
    <w:rsid w:val="00852AB5"/>
    <w:rsid w:val="00855E51"/>
    <w:rsid w:val="00867D68"/>
    <w:rsid w:val="00891A6A"/>
    <w:rsid w:val="008A08F7"/>
    <w:rsid w:val="008A5685"/>
    <w:rsid w:val="008B05CE"/>
    <w:rsid w:val="008C2266"/>
    <w:rsid w:val="008C7A7C"/>
    <w:rsid w:val="008D6343"/>
    <w:rsid w:val="008D7604"/>
    <w:rsid w:val="00904C2B"/>
    <w:rsid w:val="00906510"/>
    <w:rsid w:val="00913830"/>
    <w:rsid w:val="00931E65"/>
    <w:rsid w:val="009348FD"/>
    <w:rsid w:val="009358BD"/>
    <w:rsid w:val="0094180E"/>
    <w:rsid w:val="00957205"/>
    <w:rsid w:val="00957353"/>
    <w:rsid w:val="00970C3C"/>
    <w:rsid w:val="0097598B"/>
    <w:rsid w:val="009B2500"/>
    <w:rsid w:val="009C0C3C"/>
    <w:rsid w:val="009F43A5"/>
    <w:rsid w:val="009F6EFC"/>
    <w:rsid w:val="00A10571"/>
    <w:rsid w:val="00A1193E"/>
    <w:rsid w:val="00A31F1D"/>
    <w:rsid w:val="00A37FEB"/>
    <w:rsid w:val="00A4217D"/>
    <w:rsid w:val="00A65B4E"/>
    <w:rsid w:val="00A87626"/>
    <w:rsid w:val="00AA1D42"/>
    <w:rsid w:val="00AA75D3"/>
    <w:rsid w:val="00AC0901"/>
    <w:rsid w:val="00AC62F4"/>
    <w:rsid w:val="00AD7C42"/>
    <w:rsid w:val="00AE1EEB"/>
    <w:rsid w:val="00AF30F9"/>
    <w:rsid w:val="00AF35D7"/>
    <w:rsid w:val="00AF7578"/>
    <w:rsid w:val="00B0581E"/>
    <w:rsid w:val="00B05CF9"/>
    <w:rsid w:val="00B06FC7"/>
    <w:rsid w:val="00B141B3"/>
    <w:rsid w:val="00B210FD"/>
    <w:rsid w:val="00B2693B"/>
    <w:rsid w:val="00B410E0"/>
    <w:rsid w:val="00B50CEA"/>
    <w:rsid w:val="00B52529"/>
    <w:rsid w:val="00B556E7"/>
    <w:rsid w:val="00B717C7"/>
    <w:rsid w:val="00B72DB1"/>
    <w:rsid w:val="00B7619C"/>
    <w:rsid w:val="00B8669D"/>
    <w:rsid w:val="00B94F67"/>
    <w:rsid w:val="00BB1A7E"/>
    <w:rsid w:val="00BE3833"/>
    <w:rsid w:val="00BE5F71"/>
    <w:rsid w:val="00BF133F"/>
    <w:rsid w:val="00C01DD5"/>
    <w:rsid w:val="00C215AB"/>
    <w:rsid w:val="00C23AA1"/>
    <w:rsid w:val="00C275A7"/>
    <w:rsid w:val="00C42587"/>
    <w:rsid w:val="00C45DDE"/>
    <w:rsid w:val="00C55671"/>
    <w:rsid w:val="00C63199"/>
    <w:rsid w:val="00C67E12"/>
    <w:rsid w:val="00C742EC"/>
    <w:rsid w:val="00C81391"/>
    <w:rsid w:val="00C86990"/>
    <w:rsid w:val="00C95FF5"/>
    <w:rsid w:val="00CA018F"/>
    <w:rsid w:val="00CA30F4"/>
    <w:rsid w:val="00CB3683"/>
    <w:rsid w:val="00CC689D"/>
    <w:rsid w:val="00CD4AC0"/>
    <w:rsid w:val="00CD667F"/>
    <w:rsid w:val="00CE0D7F"/>
    <w:rsid w:val="00CE7D0C"/>
    <w:rsid w:val="00CF48CD"/>
    <w:rsid w:val="00CF573B"/>
    <w:rsid w:val="00D003AC"/>
    <w:rsid w:val="00D0431D"/>
    <w:rsid w:val="00D12A7C"/>
    <w:rsid w:val="00D17B5B"/>
    <w:rsid w:val="00D37A8E"/>
    <w:rsid w:val="00D62973"/>
    <w:rsid w:val="00D641AC"/>
    <w:rsid w:val="00D82DF2"/>
    <w:rsid w:val="00D83B60"/>
    <w:rsid w:val="00D90FF0"/>
    <w:rsid w:val="00DB7139"/>
    <w:rsid w:val="00DE0462"/>
    <w:rsid w:val="00DE3BF6"/>
    <w:rsid w:val="00DE4568"/>
    <w:rsid w:val="00DE7C49"/>
    <w:rsid w:val="00DF68E0"/>
    <w:rsid w:val="00E33FEA"/>
    <w:rsid w:val="00E357AE"/>
    <w:rsid w:val="00E42197"/>
    <w:rsid w:val="00E4272A"/>
    <w:rsid w:val="00E43A8F"/>
    <w:rsid w:val="00E44443"/>
    <w:rsid w:val="00E562FA"/>
    <w:rsid w:val="00E62700"/>
    <w:rsid w:val="00E6443B"/>
    <w:rsid w:val="00E74171"/>
    <w:rsid w:val="00E7706F"/>
    <w:rsid w:val="00E93546"/>
    <w:rsid w:val="00EA18F8"/>
    <w:rsid w:val="00EB679B"/>
    <w:rsid w:val="00EB71BF"/>
    <w:rsid w:val="00ED3A81"/>
    <w:rsid w:val="00ED4F39"/>
    <w:rsid w:val="00EE3321"/>
    <w:rsid w:val="00EF1F49"/>
    <w:rsid w:val="00EF6A1A"/>
    <w:rsid w:val="00F03B12"/>
    <w:rsid w:val="00F046D8"/>
    <w:rsid w:val="00F17AF9"/>
    <w:rsid w:val="00F23E2D"/>
    <w:rsid w:val="00F26AB7"/>
    <w:rsid w:val="00F334D0"/>
    <w:rsid w:val="00F41848"/>
    <w:rsid w:val="00F47657"/>
    <w:rsid w:val="00F733E6"/>
    <w:rsid w:val="00F87F2E"/>
    <w:rsid w:val="00FB2B23"/>
    <w:rsid w:val="00FD375B"/>
    <w:rsid w:val="00FD402B"/>
    <w:rsid w:val="00FD66B7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6DEE9D"/>
  <w14:defaultImageDpi w14:val="0"/>
  <w15:docId w15:val="{86FDE830-A5A2-490A-A2FF-1F8F81E9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DF"/>
    <w:pPr>
      <w:bidi/>
      <w:spacing w:after="200" w:line="276" w:lineRule="auto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3503DF"/>
    <w:rPr>
      <w:rFonts w:ascii="Calibri" w:hAnsi="Calibri" w:cs="Arial"/>
    </w:rPr>
  </w:style>
  <w:style w:type="paragraph" w:styleId="a4">
    <w:name w:val="footer"/>
    <w:basedOn w:val="a"/>
    <w:link w:val="Char0"/>
    <w:uiPriority w:val="99"/>
    <w:unhideWhenUsed/>
    <w:rsid w:val="00350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3503DF"/>
    <w:rPr>
      <w:rFonts w:ascii="Calibri" w:hAnsi="Calibri" w:cs="Arial"/>
    </w:rPr>
  </w:style>
  <w:style w:type="paragraph" w:styleId="a5">
    <w:name w:val="List Paragraph"/>
    <w:basedOn w:val="a"/>
    <w:uiPriority w:val="34"/>
    <w:qFormat/>
    <w:rsid w:val="0039083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B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locked/>
    <w:rsid w:val="008B05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F757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1714A"/>
    <w:rPr>
      <w:rFonts w:cs="Times New Roman"/>
      <w:color w:val="808080"/>
    </w:rPr>
  </w:style>
  <w:style w:type="table" w:styleId="1-5">
    <w:name w:val="Grid Table 1 Light Accent 5"/>
    <w:basedOn w:val="a1"/>
    <w:uiPriority w:val="46"/>
    <w:rsid w:val="003009C4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B058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87F2E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3C4F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khaled hyasat</dc:creator>
  <cp:keywords/>
  <dc:description/>
  <cp:lastModifiedBy>عبدالقوي علي بن عبدالله المشيقح</cp:lastModifiedBy>
  <cp:revision>2</cp:revision>
  <cp:lastPrinted>2019-11-21T08:24:00Z</cp:lastPrinted>
  <dcterms:created xsi:type="dcterms:W3CDTF">2025-01-19T08:57:00Z</dcterms:created>
  <dcterms:modified xsi:type="dcterms:W3CDTF">2025-01-19T08:57:00Z</dcterms:modified>
</cp:coreProperties>
</file>